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B32C9" w14:textId="77777777" w:rsidR="006263AB" w:rsidRPr="00B860D2" w:rsidRDefault="006263AB" w:rsidP="00177157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Ground broken for the addition to Liljevalchs </w:t>
      </w:r>
      <w:proofErr w:type="spellStart"/>
      <w:r>
        <w:rPr>
          <w:b/>
          <w:sz w:val="32"/>
          <w:szCs w:val="32"/>
          <w:lang w:val="en-US"/>
        </w:rPr>
        <w:t>K</w:t>
      </w:r>
      <w:r w:rsidRPr="00B860D2">
        <w:rPr>
          <w:b/>
          <w:sz w:val="32"/>
          <w:szCs w:val="32"/>
          <w:lang w:val="en-US"/>
        </w:rPr>
        <w:t>onsthall</w:t>
      </w:r>
      <w:proofErr w:type="spellEnd"/>
    </w:p>
    <w:p w14:paraId="2BECAC8F" w14:textId="3CF7B9E7" w:rsidR="006263AB" w:rsidRPr="00B860D2" w:rsidRDefault="006263AB" w:rsidP="00177157">
      <w:pPr>
        <w:rPr>
          <w:b/>
          <w:lang w:val="en-US"/>
        </w:rPr>
      </w:pPr>
      <w:r>
        <w:rPr>
          <w:b/>
          <w:lang w:val="en-US"/>
        </w:rPr>
        <w:t>Today co</w:t>
      </w:r>
      <w:bookmarkStart w:id="0" w:name="_GoBack"/>
      <w:bookmarkEnd w:id="0"/>
      <w:r>
        <w:rPr>
          <w:b/>
          <w:lang w:val="en-US"/>
        </w:rPr>
        <w:t xml:space="preserve">nstruction </w:t>
      </w:r>
      <w:r w:rsidR="00C64B69">
        <w:rPr>
          <w:b/>
          <w:lang w:val="en-US"/>
        </w:rPr>
        <w:t>began</w:t>
      </w:r>
      <w:r>
        <w:rPr>
          <w:b/>
          <w:lang w:val="en-US"/>
        </w:rPr>
        <w:t xml:space="preserve"> on the addition to Liljevalchs </w:t>
      </w:r>
      <w:proofErr w:type="spellStart"/>
      <w:r>
        <w:rPr>
          <w:b/>
          <w:lang w:val="en-US"/>
        </w:rPr>
        <w:t>K</w:t>
      </w:r>
      <w:r w:rsidRPr="00B860D2">
        <w:rPr>
          <w:b/>
          <w:lang w:val="en-US"/>
        </w:rPr>
        <w:t>onsthall</w:t>
      </w:r>
      <w:proofErr w:type="spellEnd"/>
      <w:r w:rsidRPr="00B860D2">
        <w:rPr>
          <w:b/>
          <w:lang w:val="en-US"/>
        </w:rPr>
        <w:t xml:space="preserve"> i</w:t>
      </w:r>
      <w:r>
        <w:rPr>
          <w:b/>
          <w:lang w:val="en-US"/>
        </w:rPr>
        <w:t>n</w:t>
      </w:r>
      <w:r w:rsidRPr="00B860D2">
        <w:rPr>
          <w:b/>
          <w:lang w:val="en-US"/>
        </w:rPr>
        <w:t xml:space="preserve"> Stockholm.</w:t>
      </w:r>
      <w:r>
        <w:rPr>
          <w:b/>
          <w:lang w:val="en-US"/>
        </w:rPr>
        <w:t xml:space="preserve"> The project began with an international architectural competition in 2013, and the building will be completed in 2020. </w:t>
      </w:r>
      <w:proofErr w:type="gramStart"/>
      <w:r>
        <w:rPr>
          <w:b/>
          <w:lang w:val="en-US"/>
        </w:rPr>
        <w:t>It</w:t>
      </w:r>
      <w:r w:rsidR="00B40D16">
        <w:rPr>
          <w:b/>
          <w:lang w:val="en-US"/>
        </w:rPr>
        <w:t xml:space="preserve"> has been designed by the architect </w:t>
      </w:r>
      <w:proofErr w:type="spellStart"/>
      <w:r w:rsidR="00B40D16" w:rsidRPr="00B860D2">
        <w:rPr>
          <w:b/>
          <w:lang w:val="en-US"/>
        </w:rPr>
        <w:t>Gert</w:t>
      </w:r>
      <w:proofErr w:type="spellEnd"/>
      <w:r w:rsidR="00B40D16" w:rsidRPr="00B860D2">
        <w:rPr>
          <w:b/>
          <w:lang w:val="en-US"/>
        </w:rPr>
        <w:t xml:space="preserve"> Wingårdh</w:t>
      </w:r>
      <w:r w:rsidR="00B40D16">
        <w:rPr>
          <w:b/>
          <w:lang w:val="en-US"/>
        </w:rPr>
        <w:t xml:space="preserve"> in collaboration</w:t>
      </w:r>
      <w:proofErr w:type="gramEnd"/>
      <w:r w:rsidR="00B40D16">
        <w:rPr>
          <w:b/>
          <w:lang w:val="en-US"/>
        </w:rPr>
        <w:t xml:space="preserve"> with artist </w:t>
      </w:r>
      <w:proofErr w:type="spellStart"/>
      <w:r w:rsidR="00B40D16" w:rsidRPr="00B860D2">
        <w:rPr>
          <w:b/>
          <w:lang w:val="en-US"/>
        </w:rPr>
        <w:t>Ingegerd</w:t>
      </w:r>
      <w:proofErr w:type="spellEnd"/>
      <w:r w:rsidR="00B40D16" w:rsidRPr="00B860D2">
        <w:rPr>
          <w:b/>
          <w:lang w:val="en-US"/>
        </w:rPr>
        <w:t xml:space="preserve"> </w:t>
      </w:r>
      <w:proofErr w:type="spellStart"/>
      <w:r w:rsidR="00B40D16" w:rsidRPr="00B860D2">
        <w:rPr>
          <w:b/>
          <w:lang w:val="en-US"/>
        </w:rPr>
        <w:t>Råman</w:t>
      </w:r>
      <w:proofErr w:type="spellEnd"/>
      <w:r w:rsidR="00B40D16" w:rsidRPr="00B860D2">
        <w:rPr>
          <w:b/>
          <w:lang w:val="en-US"/>
        </w:rPr>
        <w:t>.</w:t>
      </w:r>
    </w:p>
    <w:p w14:paraId="1734A25D" w14:textId="141E5A8F" w:rsidR="00B40D16" w:rsidRPr="00B860D2" w:rsidRDefault="00B40D16" w:rsidP="00177157">
      <w:pPr>
        <w:rPr>
          <w:lang w:val="en-US"/>
        </w:rPr>
      </w:pPr>
      <w:r>
        <w:rPr>
          <w:lang w:val="en-US"/>
        </w:rPr>
        <w:t xml:space="preserve">The addition is designed to be a discreet support for the restrained art gallery. It </w:t>
      </w:r>
      <w:r w:rsidR="00A34E7A">
        <w:rPr>
          <w:lang w:val="en-US"/>
        </w:rPr>
        <w:t>recedes</w:t>
      </w:r>
      <w:r w:rsidR="00AE6F7C">
        <w:rPr>
          <w:lang w:val="en-US"/>
        </w:rPr>
        <w:t xml:space="preserve"> </w:t>
      </w:r>
      <w:r w:rsidR="00A34E7A">
        <w:rPr>
          <w:lang w:val="en-US"/>
        </w:rPr>
        <w:t>in</w:t>
      </w:r>
      <w:r w:rsidR="00AE6F7C">
        <w:rPr>
          <w:lang w:val="en-US"/>
        </w:rPr>
        <w:t>to the background</w:t>
      </w:r>
      <w:r>
        <w:rPr>
          <w:lang w:val="en-US"/>
        </w:rPr>
        <w:t xml:space="preserve">, but without cowering. </w:t>
      </w:r>
      <w:r w:rsidR="00AE6F7C">
        <w:rPr>
          <w:lang w:val="en-US"/>
        </w:rPr>
        <w:t>Like the main building, the</w:t>
      </w:r>
      <w:r w:rsidR="00A34E7A">
        <w:rPr>
          <w:lang w:val="en-US"/>
        </w:rPr>
        <w:t xml:space="preserve"> new</w:t>
      </w:r>
      <w:r w:rsidR="00AE6F7C">
        <w:rPr>
          <w:lang w:val="en-US"/>
        </w:rPr>
        <w:t xml:space="preserve"> “annex” is a building with integrity. The old art gallery retains control over the situation </w:t>
      </w:r>
      <w:r w:rsidR="00873FBB">
        <w:rPr>
          <w:lang w:val="en-US"/>
        </w:rPr>
        <w:t>along</w:t>
      </w:r>
      <w:r w:rsidR="00AE6F7C">
        <w:rPr>
          <w:lang w:val="en-US"/>
        </w:rPr>
        <w:t xml:space="preserve"> </w:t>
      </w:r>
      <w:proofErr w:type="spellStart"/>
      <w:r w:rsidR="00AE6F7C" w:rsidRPr="00B860D2">
        <w:rPr>
          <w:lang w:val="en-US"/>
        </w:rPr>
        <w:t>Djurgårdsvägen</w:t>
      </w:r>
      <w:proofErr w:type="spellEnd"/>
      <w:r w:rsidR="00AE6F7C">
        <w:rPr>
          <w:lang w:val="en-US"/>
        </w:rPr>
        <w:t xml:space="preserve">, while the annex faces the smaller </w:t>
      </w:r>
      <w:proofErr w:type="spellStart"/>
      <w:r w:rsidR="00AE6F7C" w:rsidRPr="00B860D2">
        <w:rPr>
          <w:lang w:val="en-US"/>
        </w:rPr>
        <w:t>Falkenbergsgatan</w:t>
      </w:r>
      <w:proofErr w:type="spellEnd"/>
      <w:r w:rsidR="00AE6F7C" w:rsidRPr="00B860D2">
        <w:rPr>
          <w:lang w:val="en-US"/>
        </w:rPr>
        <w:t>.</w:t>
      </w:r>
      <w:r w:rsidR="00873FBB">
        <w:rPr>
          <w:lang w:val="en-US"/>
        </w:rPr>
        <w:t xml:space="preserve"> The division of responsibilities </w:t>
      </w:r>
      <w:r w:rsidR="00A34E7A">
        <w:rPr>
          <w:lang w:val="en-US"/>
        </w:rPr>
        <w:t xml:space="preserve">between them </w:t>
      </w:r>
      <w:r w:rsidR="00873FBB">
        <w:rPr>
          <w:lang w:val="en-US"/>
        </w:rPr>
        <w:t xml:space="preserve">is more than just visual. The original entrance, a </w:t>
      </w:r>
      <w:r w:rsidR="00A34E7A">
        <w:rPr>
          <w:lang w:val="en-US"/>
        </w:rPr>
        <w:t>well-established</w:t>
      </w:r>
      <w:r w:rsidR="00873FBB">
        <w:rPr>
          <w:lang w:val="en-US"/>
        </w:rPr>
        <w:t xml:space="preserve"> emblem for </w:t>
      </w:r>
      <w:r w:rsidR="00873FBB" w:rsidRPr="00B860D2">
        <w:rPr>
          <w:lang w:val="en-US"/>
        </w:rPr>
        <w:t>Liljevalchs</w:t>
      </w:r>
      <w:r w:rsidR="00873FBB">
        <w:rPr>
          <w:lang w:val="en-US"/>
        </w:rPr>
        <w:t xml:space="preserve"> and a fundamental part of the experience of its architecture, retains its status. The addition presents itself primarily as an exhibition hall with a shop and a café, but of course it has space enough to receive visitors from the entire Liljevalchs complex. </w:t>
      </w:r>
    </w:p>
    <w:p w14:paraId="590BAEB6" w14:textId="5D9C68B4" w:rsidR="00873FBB" w:rsidRPr="00B860D2" w:rsidRDefault="00F82A1E" w:rsidP="00177157">
      <w:pPr>
        <w:rPr>
          <w:lang w:val="en-US"/>
        </w:rPr>
      </w:pPr>
      <w:r>
        <w:rPr>
          <w:lang w:val="en-US"/>
        </w:rPr>
        <w:t>The new wing has the same roofline as the original 1916</w:t>
      </w:r>
      <w:r w:rsidR="008821B4">
        <w:rPr>
          <w:lang w:val="en-US"/>
        </w:rPr>
        <w:t xml:space="preserve"> </w:t>
      </w:r>
      <w:r>
        <w:rPr>
          <w:lang w:val="en-US"/>
        </w:rPr>
        <w:t xml:space="preserve">building. Above it </w:t>
      </w:r>
      <w:proofErr w:type="gramStart"/>
      <w:r>
        <w:rPr>
          <w:lang w:val="en-US"/>
        </w:rPr>
        <w:t>rises</w:t>
      </w:r>
      <w:proofErr w:type="gramEnd"/>
      <w:r>
        <w:rPr>
          <w:lang w:val="en-US"/>
        </w:rPr>
        <w:t xml:space="preserve"> a landscape of 160 roof lanterns that give the galleries below structure and rhythm. Within the two-by-two-meter grid these lanterns create, the space can be divided into any number of different configurations. </w:t>
      </w:r>
      <w:r w:rsidR="00A34E7A">
        <w:rPr>
          <w:lang w:val="en-US"/>
        </w:rPr>
        <w:t>Together</w:t>
      </w:r>
      <w:r>
        <w:rPr>
          <w:lang w:val="en-US"/>
        </w:rPr>
        <w:t xml:space="preserve"> with the bottle ends that decorate </w:t>
      </w:r>
      <w:r w:rsidR="00A34E7A">
        <w:rPr>
          <w:lang w:val="en-US"/>
        </w:rPr>
        <w:t>the</w:t>
      </w:r>
      <w:r>
        <w:rPr>
          <w:lang w:val="en-US"/>
        </w:rPr>
        <w:t xml:space="preserve"> façades, the building’s silhouette gives it a character all its own—shimmering, almost delicate in contrast to the precisely cast concrete walls next door. </w:t>
      </w:r>
    </w:p>
    <w:p w14:paraId="494286B3" w14:textId="0EB67AA5" w:rsidR="00F82A1E" w:rsidRDefault="008821B4" w:rsidP="00177157">
      <w:pPr>
        <w:rPr>
          <w:lang w:val="en-US"/>
        </w:rPr>
      </w:pPr>
      <w:r>
        <w:rPr>
          <w:lang w:val="en-US"/>
        </w:rPr>
        <w:t xml:space="preserve">6860 glass bottle ends </w:t>
      </w:r>
      <w:r w:rsidR="00A34E7A">
        <w:rPr>
          <w:lang w:val="en-US"/>
        </w:rPr>
        <w:t xml:space="preserve">are </w:t>
      </w:r>
      <w:r>
        <w:rPr>
          <w:lang w:val="en-US"/>
        </w:rPr>
        <w:t xml:space="preserve">set into the façade </w:t>
      </w:r>
      <w:r w:rsidR="00A34E7A">
        <w:rPr>
          <w:lang w:val="en-US"/>
        </w:rPr>
        <w:t xml:space="preserve">to </w:t>
      </w:r>
      <w:r>
        <w:rPr>
          <w:lang w:val="en-US"/>
        </w:rPr>
        <w:t xml:space="preserve">form a relief that has the feeling of a textile, with associations to the original building’s elegant architecture of pillars and infill walls. The </w:t>
      </w:r>
      <w:r w:rsidR="00C64B69">
        <w:rPr>
          <w:lang w:val="en-US"/>
        </w:rPr>
        <w:t>web</w:t>
      </w:r>
      <w:r>
        <w:rPr>
          <w:lang w:val="en-US"/>
        </w:rPr>
        <w:t xml:space="preserve"> of glass </w:t>
      </w:r>
      <w:r w:rsidR="00C64B69">
        <w:rPr>
          <w:lang w:val="en-US"/>
        </w:rPr>
        <w:t xml:space="preserve">works like a modern version of the diamond rustication of Renaissance architecture, or like rivets reinforcing the treasure chest that hides the </w:t>
      </w:r>
      <w:r w:rsidR="00A34E7A">
        <w:rPr>
          <w:lang w:val="en-US"/>
        </w:rPr>
        <w:t xml:space="preserve">precious </w:t>
      </w:r>
      <w:r w:rsidR="00C64B69">
        <w:rPr>
          <w:lang w:val="en-US"/>
        </w:rPr>
        <w:t xml:space="preserve">art within. </w:t>
      </w:r>
    </w:p>
    <w:p w14:paraId="143A5E22" w14:textId="77777777" w:rsidR="008821B4" w:rsidRPr="00B860D2" w:rsidRDefault="008821B4" w:rsidP="00177157">
      <w:pPr>
        <w:rPr>
          <w:lang w:val="en-US"/>
        </w:rPr>
      </w:pPr>
    </w:p>
    <w:sectPr w:rsidR="008821B4" w:rsidRPr="00B8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75"/>
  <w:proofState w:spelling="clean" w:grammar="clean"/>
  <w:revisionView w:markup="0"/>
  <w:doNotTrackMove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157"/>
    <w:rsid w:val="00177157"/>
    <w:rsid w:val="004D4005"/>
    <w:rsid w:val="006263AB"/>
    <w:rsid w:val="00873FBB"/>
    <w:rsid w:val="008821B4"/>
    <w:rsid w:val="009864B6"/>
    <w:rsid w:val="00A34E7A"/>
    <w:rsid w:val="00AE6F7C"/>
    <w:rsid w:val="00B40D16"/>
    <w:rsid w:val="00B860D2"/>
    <w:rsid w:val="00C64B69"/>
    <w:rsid w:val="00F8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428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74667">
          <w:marLeft w:val="2388"/>
          <w:marRight w:val="23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5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9523">
          <w:marLeft w:val="0"/>
          <w:marRight w:val="2388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307</Words>
  <Characters>1649</Characters>
  <Application>Microsoft Macintosh Word</Application>
  <DocSecurity>0</DocSecurity>
  <Lines>22</Lines>
  <Paragraphs>5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John Krause</cp:lastModifiedBy>
  <cp:revision>4</cp:revision>
  <dcterms:created xsi:type="dcterms:W3CDTF">2018-11-08T08:03:00Z</dcterms:created>
  <dcterms:modified xsi:type="dcterms:W3CDTF">2018-11-08T23:54:00Z</dcterms:modified>
</cp:coreProperties>
</file>