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EAD" w:rsidRPr="006A0EAD" w:rsidRDefault="006A0EAD" w:rsidP="006A0EAD">
      <w:pPr>
        <w:pStyle w:val="Ingetavstnd"/>
        <w:rPr>
          <w:rFonts w:ascii="Arial" w:hAnsi="Arial" w:cs="Arial"/>
          <w:b/>
          <w:sz w:val="32"/>
          <w:szCs w:val="32"/>
        </w:rPr>
      </w:pPr>
      <w:bookmarkStart w:id="0" w:name="_GoBack"/>
      <w:r w:rsidRPr="006A0EAD">
        <w:rPr>
          <w:rFonts w:ascii="Arial" w:hAnsi="Arial" w:cs="Arial"/>
          <w:b/>
          <w:sz w:val="32"/>
          <w:szCs w:val="32"/>
        </w:rPr>
        <w:t>Wingårdhs vinnare i arkitekttävling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6A0EAD">
        <w:rPr>
          <w:rFonts w:ascii="Arial" w:hAnsi="Arial" w:cs="Arial"/>
          <w:b/>
          <w:sz w:val="32"/>
          <w:szCs w:val="32"/>
        </w:rPr>
        <w:t>– nytt kontorshus i Krokslätt</w:t>
      </w:r>
    </w:p>
    <w:bookmarkEnd w:id="0"/>
    <w:p w:rsid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</w:p>
    <w:p w:rsidR="006A0EAD" w:rsidRPr="006A0EAD" w:rsidRDefault="006A0EAD" w:rsidP="006A0EAD">
      <w:pPr>
        <w:pStyle w:val="Ingetavstnd"/>
        <w:rPr>
          <w:rFonts w:ascii="Arial" w:hAnsi="Arial" w:cs="Arial"/>
          <w:b/>
          <w:sz w:val="24"/>
          <w:szCs w:val="24"/>
        </w:rPr>
      </w:pPr>
      <w:r w:rsidRPr="006A0EAD">
        <w:rPr>
          <w:rFonts w:ascii="Arial" w:hAnsi="Arial" w:cs="Arial"/>
          <w:b/>
          <w:sz w:val="24"/>
          <w:szCs w:val="24"/>
        </w:rPr>
        <w:t>Wingårdhs kammade hem första platsen i Castellums arkitekttävling som gick ut på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A0EAD">
        <w:rPr>
          <w:rFonts w:ascii="Arial" w:hAnsi="Arial" w:cs="Arial"/>
          <w:b/>
          <w:sz w:val="24"/>
          <w:szCs w:val="24"/>
        </w:rPr>
        <w:t>att gestalta ett nytt kontorshus i Krokslätt i Göteborg. I vårt förslag har vi haft ett fokus på att ta till vara på volymen, förstärka platsens identitet och arbeta för en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A0EAD">
        <w:rPr>
          <w:rFonts w:ascii="Arial" w:hAnsi="Arial" w:cs="Arial"/>
          <w:b/>
          <w:sz w:val="24"/>
          <w:szCs w:val="24"/>
        </w:rPr>
        <w:t>ökad hållbarhet.</w:t>
      </w: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  <w:r w:rsidRPr="006A0EAD">
        <w:rPr>
          <w:rFonts w:ascii="Arial" w:hAnsi="Arial" w:cs="Arial"/>
          <w:sz w:val="20"/>
          <w:szCs w:val="20"/>
        </w:rPr>
        <w:t>Vårt förslag är hela tolv våningar högt men har ett litet fotavtryck. Byggnaden tar plats samtidigt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som gestaltningen är förankrad i Krokslätts många äldre verkstäder. Mölndalsvägen i Göteborg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sträcker sig långt och vi vill att korsningen vid Elisedalshållplatsen ska få en starkare identitet genom byggnaden. Kontorshuset kommer att synas oavsett om man kommer från vägen, spårvagnen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eller med bil från Kallebäck. Från gatan öppnar huset upp sig visuellt – och vi har skissat ett bottenplan som både är utrustat med en cykellounge och med ett omklädningsrum för de som tar cykeln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till arbetet.</w:t>
      </w: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  <w:r w:rsidRPr="006A0EAD">
        <w:rPr>
          <w:rFonts w:ascii="Arial" w:hAnsi="Arial" w:cs="Arial"/>
          <w:sz w:val="20"/>
          <w:szCs w:val="20"/>
        </w:rPr>
        <w:t>– Vi föreslår en fasad i återvunnet tegel. Använda stenar från Danmark kan tvättas rena och bidra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 xml:space="preserve">till en levande struktur, säger Anna </w:t>
      </w:r>
      <w:proofErr w:type="spellStart"/>
      <w:r w:rsidRPr="006A0EAD">
        <w:rPr>
          <w:rFonts w:ascii="Arial" w:hAnsi="Arial" w:cs="Arial"/>
          <w:sz w:val="20"/>
          <w:szCs w:val="20"/>
        </w:rPr>
        <w:t>Sunnerö</w:t>
      </w:r>
      <w:proofErr w:type="spellEnd"/>
      <w:r w:rsidRPr="006A0EAD">
        <w:rPr>
          <w:rFonts w:ascii="Arial" w:hAnsi="Arial" w:cs="Arial"/>
          <w:sz w:val="20"/>
          <w:szCs w:val="20"/>
        </w:rPr>
        <w:t>, arkitekt på Wingårdhs.</w:t>
      </w: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  <w:r w:rsidRPr="006A0EAD">
        <w:rPr>
          <w:rFonts w:ascii="Arial" w:hAnsi="Arial" w:cs="Arial"/>
          <w:sz w:val="20"/>
          <w:szCs w:val="20"/>
        </w:rPr>
        <w:t>För att uppnå den efterfrågade Guld-klassificeringen i Miljöbyggnad har vi vävt in miljö och hållbarhet redan i idéstadiet. Förslaget innehåller allt ifrån uppsamling av regnvatten för toalettspolning och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förnybara material till solceller som täcker byggnadens halva elförbrukning. En takträdgård och växter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på alla våningsplan bidrar till en stilla atmosfär. Där är det tänkt att grönsaker och kryddor kan odlas</w:t>
      </w:r>
      <w:r>
        <w:rPr>
          <w:rFonts w:ascii="Arial" w:hAnsi="Arial" w:cs="Arial"/>
          <w:sz w:val="20"/>
          <w:szCs w:val="20"/>
        </w:rPr>
        <w:t xml:space="preserve"> </w:t>
      </w:r>
      <w:r w:rsidRPr="006A0EAD">
        <w:rPr>
          <w:rFonts w:ascii="Arial" w:hAnsi="Arial" w:cs="Arial"/>
          <w:sz w:val="20"/>
          <w:szCs w:val="20"/>
        </w:rPr>
        <w:t>och tillagas i en restaurang på bottenplan.</w:t>
      </w:r>
    </w:p>
    <w:p w:rsidR="006A0EA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</w:p>
    <w:p w:rsidR="00F567FD" w:rsidRPr="006A0EAD" w:rsidRDefault="006A0EAD" w:rsidP="006A0EAD">
      <w:pPr>
        <w:pStyle w:val="Ingetavstnd"/>
        <w:rPr>
          <w:rFonts w:ascii="Arial" w:hAnsi="Arial" w:cs="Arial"/>
          <w:sz w:val="20"/>
          <w:szCs w:val="20"/>
        </w:rPr>
      </w:pPr>
      <w:r w:rsidRPr="006A0EAD">
        <w:rPr>
          <w:rFonts w:ascii="Arial" w:hAnsi="Arial" w:cs="Arial"/>
          <w:sz w:val="20"/>
          <w:szCs w:val="20"/>
        </w:rPr>
        <w:t>Beräknad projekteringsstart är hösten 2017 och preliminär byggstart våren 2018.</w:t>
      </w:r>
    </w:p>
    <w:sectPr w:rsidR="00F567FD" w:rsidRPr="006A0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AD"/>
    <w:rsid w:val="00140454"/>
    <w:rsid w:val="006A0EAD"/>
    <w:rsid w:val="00F5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3CA2"/>
  <w15:chartTrackingRefBased/>
  <w15:docId w15:val="{9015B099-8517-4C52-8DF4-70AA8B91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6A0E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1381</Characters>
  <Application>Microsoft Office Word</Application>
  <DocSecurity>0</DocSecurity>
  <Lines>11</Lines>
  <Paragraphs>3</Paragraphs>
  <ScaleCrop>false</ScaleCrop>
  <Company>Wingårdh Arkitektkontor AB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Pål Ericksson</dc:creator>
  <cp:keywords/>
  <dc:description/>
  <cp:lastModifiedBy>Pål Ericksson</cp:lastModifiedBy>
  <cp:revision>1</cp:revision>
  <dcterms:created xsi:type="dcterms:W3CDTF">2018-10-03T13:02:00Z</dcterms:created>
  <dcterms:modified xsi:type="dcterms:W3CDTF">2018-10-03T13:06:00Z</dcterms:modified>
</cp:coreProperties>
</file>