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55B5" w:rsidRPr="005155B5" w:rsidRDefault="005155B5" w:rsidP="005155B5">
      <w:pPr>
        <w:rPr>
          <w:b/>
          <w:sz w:val="32"/>
        </w:rPr>
      </w:pPr>
      <w:r w:rsidRPr="005155B5">
        <w:rPr>
          <w:b/>
          <w:sz w:val="32"/>
        </w:rPr>
        <w:t xml:space="preserve">Wingårdhs och </w:t>
      </w:r>
      <w:proofErr w:type="spellStart"/>
      <w:r w:rsidRPr="005155B5">
        <w:rPr>
          <w:b/>
          <w:sz w:val="32"/>
        </w:rPr>
        <w:t>Wikerstål</w:t>
      </w:r>
      <w:proofErr w:type="spellEnd"/>
      <w:r w:rsidRPr="005155B5">
        <w:rPr>
          <w:b/>
          <w:sz w:val="32"/>
        </w:rPr>
        <w:t xml:space="preserve"> utsedda till Årets Betongarkitekter</w:t>
      </w:r>
    </w:p>
    <w:p w:rsidR="005155B5" w:rsidRPr="005155B5" w:rsidRDefault="005155B5" w:rsidP="005155B5">
      <w:pPr>
        <w:rPr>
          <w:b/>
        </w:rPr>
      </w:pPr>
      <w:r w:rsidRPr="005155B5">
        <w:rPr>
          <w:b/>
        </w:rPr>
        <w:t xml:space="preserve">Priset Årets Betongarkitekter delas ut av Tidskriften Betong och i år går utmärkelsen till Gert Wingårdh och Erik </w:t>
      </w:r>
      <w:proofErr w:type="spellStart"/>
      <w:r w:rsidRPr="005155B5">
        <w:rPr>
          <w:b/>
        </w:rPr>
        <w:t>Wikerstål</w:t>
      </w:r>
      <w:proofErr w:type="spellEnd"/>
      <w:r w:rsidRPr="005155B5">
        <w:rPr>
          <w:b/>
        </w:rPr>
        <w:t xml:space="preserve"> för deras arbete med Nationalmuseums nya servicebyggnad.</w:t>
      </w:r>
    </w:p>
    <w:p w:rsidR="005155B5" w:rsidRDefault="005155B5" w:rsidP="005155B5">
      <w:r>
        <w:t xml:space="preserve">Utmärkelsen delas ut i samband med Betonggalan som arrangeras av Tidskriften Betong. Ett arrangemang som räknas som samhällsbyggnadsbranschens största event med 1 230 deltagare. I år var temat 50/50 och fokus var på jämställdhet med målet att det skulle vara lika många som kvinnor som män på galan. Även betongbranschens mål att minska klimatpåverkan med 50 procent inom fem år uppmärksammades, bland annat genom klädkoden "a touch </w:t>
      </w:r>
      <w:proofErr w:type="spellStart"/>
      <w:r>
        <w:t>of</w:t>
      </w:r>
      <w:proofErr w:type="spellEnd"/>
      <w:r>
        <w:t xml:space="preserve"> green".</w:t>
      </w:r>
    </w:p>
    <w:p w:rsidR="005155B5" w:rsidRDefault="005155B5" w:rsidP="005155B5">
      <w:r>
        <w:t xml:space="preserve">Motiveringen för Årets Betongarkitekt - Gert Wingårdh, Wingårdhs och Erik </w:t>
      </w:r>
      <w:proofErr w:type="spellStart"/>
      <w:r>
        <w:t>Wikerstål</w:t>
      </w:r>
      <w:proofErr w:type="spellEnd"/>
      <w:r>
        <w:t>, Tengbom:</w:t>
      </w:r>
    </w:p>
    <w:p w:rsidR="005155B5" w:rsidRDefault="005155B5" w:rsidP="005155B5">
      <w:r>
        <w:t>Servicebyggnaden som uppförts i samband med ombyggnaden av Nationalmuseum i Stockholm fyller en funktion som inte gick att integrera i den befintliga museibyggnaden. Vad som skulle kunna upplevas som problematiskt – en byggnad som på intet sätt kommunicerar med sin omgivning – blir istället projektets främsta kvalitet: en arkitektur som påminner om ett elegant och hemlighetsfullt skrin snarare än om ett tekniskt byggnadsverk. Tre av den rätvinkliga volymens fyra fasader består av matrisgjutna prefabricerade betongelement vars ytstruktur skapar illusionen av ett flätverk. Genom den skickliga placeringen av elementskarvarna och en raffinerad utformning av hörnpartierna ges byggnaden en textil kvalitet som kontrasterar mot konstruktionens fysiska tyngd.</w:t>
      </w:r>
    </w:p>
    <w:p w:rsidR="00D535ED" w:rsidRDefault="005155B5" w:rsidP="005155B5">
      <w:r>
        <w:t>Mer info om årets pristagare</w:t>
      </w:r>
      <w:bookmarkStart w:id="0" w:name="_GoBack"/>
      <w:bookmarkEnd w:id="0"/>
      <w:r>
        <w:t xml:space="preserve"> under Betonggalan hittar du här.</w:t>
      </w:r>
    </w:p>
    <w:sectPr w:rsidR="00D535E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5480"/>
    <w:rsid w:val="005155B5"/>
    <w:rsid w:val="00785480"/>
    <w:rsid w:val="00D535ED"/>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5BB50D"/>
  <w15:chartTrackingRefBased/>
  <w15:docId w15:val="{43605D3C-2F4C-486F-818D-BE09272EE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Normalwebb">
    <w:name w:val="Normal (Web)"/>
    <w:basedOn w:val="Normal"/>
    <w:uiPriority w:val="99"/>
    <w:semiHidden/>
    <w:unhideWhenUsed/>
    <w:rsid w:val="00785480"/>
    <w:pPr>
      <w:spacing w:before="100" w:beforeAutospacing="1" w:after="100" w:afterAutospacing="1" w:line="240" w:lineRule="auto"/>
    </w:pPr>
    <w:rPr>
      <w:rFonts w:ascii="Times New Roman" w:eastAsia="Times New Roman" w:hAnsi="Times New Roman" w:cs="Times New Roman"/>
      <w:sz w:val="24"/>
      <w:szCs w:val="24"/>
      <w:lang w:eastAsia="sv-SE"/>
    </w:rPr>
  </w:style>
  <w:style w:type="character" w:styleId="Stark">
    <w:name w:val="Strong"/>
    <w:basedOn w:val="Standardstycketeckensnitt"/>
    <w:uiPriority w:val="22"/>
    <w:qFormat/>
    <w:rsid w:val="00785480"/>
    <w:rPr>
      <w:b/>
      <w:bCs/>
    </w:rPr>
  </w:style>
  <w:style w:type="character" w:styleId="Hyperlnk">
    <w:name w:val="Hyperlink"/>
    <w:basedOn w:val="Standardstycketeckensnitt"/>
    <w:uiPriority w:val="99"/>
    <w:semiHidden/>
    <w:unhideWhenUsed/>
    <w:rsid w:val="00785480"/>
    <w:rPr>
      <w:color w:val="0000FF"/>
      <w:u w:val="single"/>
    </w:rPr>
  </w:style>
  <w:style w:type="character" w:styleId="Betoning">
    <w:name w:val="Emphasis"/>
    <w:basedOn w:val="Standardstycketeckensnitt"/>
    <w:uiPriority w:val="20"/>
    <w:qFormat/>
    <w:rsid w:val="00785480"/>
    <w:rPr>
      <w:i/>
      <w:iCs/>
    </w:rPr>
  </w:style>
  <w:style w:type="paragraph" w:styleId="Ingetavstnd">
    <w:name w:val="No Spacing"/>
    <w:uiPriority w:val="1"/>
    <w:qFormat/>
    <w:rsid w:val="005155B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0133838">
      <w:bodyDiv w:val="1"/>
      <w:marLeft w:val="0"/>
      <w:marRight w:val="0"/>
      <w:marTop w:val="0"/>
      <w:marBottom w:val="0"/>
      <w:divBdr>
        <w:top w:val="none" w:sz="0" w:space="0" w:color="auto"/>
        <w:left w:val="none" w:sz="0" w:space="0" w:color="auto"/>
        <w:bottom w:val="none" w:sz="0" w:space="0" w:color="auto"/>
        <w:right w:val="none" w:sz="0" w:space="0" w:color="auto"/>
      </w:divBdr>
    </w:div>
    <w:div w:id="481049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254</Words>
  <Characters>1348</Characters>
  <Application>Microsoft Office Word</Application>
  <DocSecurity>0</DocSecurity>
  <Lines>11</Lines>
  <Paragraphs>3</Paragraphs>
  <ScaleCrop>false</ScaleCrop>
  <Company/>
  <LinksUpToDate>false</LinksUpToDate>
  <CharactersWithSpaces>1599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Klara Grape</dc:creator>
  <cp:keywords/>
  <dc:description/>
  <cp:lastModifiedBy>Klara Grape</cp:lastModifiedBy>
  <cp:revision>2</cp:revision>
  <dcterms:created xsi:type="dcterms:W3CDTF">2018-11-23T10:21:00Z</dcterms:created>
  <dcterms:modified xsi:type="dcterms:W3CDTF">2018-11-23T14:00:00Z</dcterms:modified>
</cp:coreProperties>
</file>