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4D096" w14:textId="20747D21" w:rsidR="0081565F" w:rsidRPr="0081565F" w:rsidRDefault="00CA4BF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Wingårdhs öppnar grönskande gatuplan i Göteborg</w:t>
      </w:r>
      <w:r w:rsidR="00166B52">
        <w:rPr>
          <w:b/>
          <w:bCs/>
          <w:sz w:val="36"/>
          <w:szCs w:val="36"/>
        </w:rPr>
        <w:tab/>
      </w:r>
      <w:bookmarkStart w:id="0" w:name="_GoBack"/>
      <w:bookmarkEnd w:id="0"/>
    </w:p>
    <w:p w14:paraId="5EEDF487" w14:textId="7215FA01" w:rsidR="0081565F" w:rsidRPr="00166B52" w:rsidRDefault="00166B52">
      <w:pPr>
        <w:rPr>
          <w:b/>
          <w:bCs/>
        </w:rPr>
      </w:pPr>
      <w:r>
        <w:rPr>
          <w:b/>
          <w:bCs/>
        </w:rPr>
        <w:t xml:space="preserve">I centrala Göteborg, ett </w:t>
      </w:r>
      <w:r w:rsidR="00B3035F">
        <w:rPr>
          <w:b/>
          <w:bCs/>
        </w:rPr>
        <w:t>stenkast från</w:t>
      </w:r>
      <w:r>
        <w:rPr>
          <w:b/>
          <w:bCs/>
        </w:rPr>
        <w:t xml:space="preserve"> Fiskekyrka</w:t>
      </w:r>
      <w:r w:rsidR="005A7F71">
        <w:rPr>
          <w:b/>
          <w:bCs/>
        </w:rPr>
        <w:t>n</w:t>
      </w:r>
      <w:r w:rsidR="00063541">
        <w:rPr>
          <w:b/>
          <w:bCs/>
        </w:rPr>
        <w:t xml:space="preserve"> och </w:t>
      </w:r>
      <w:r>
        <w:rPr>
          <w:b/>
          <w:bCs/>
        </w:rPr>
        <w:t xml:space="preserve">Järntorget ligger </w:t>
      </w:r>
      <w:r w:rsidR="00AD05B8" w:rsidRPr="00166B52">
        <w:rPr>
          <w:b/>
          <w:bCs/>
        </w:rPr>
        <w:t>Kungsgatan 10</w:t>
      </w:r>
      <w:r w:rsidRPr="00166B52">
        <w:rPr>
          <w:b/>
          <w:bCs/>
        </w:rPr>
        <w:t>A.</w:t>
      </w:r>
      <w:r w:rsidR="008C0B37" w:rsidRPr="00166B52">
        <w:rPr>
          <w:b/>
          <w:bCs/>
        </w:rPr>
        <w:t xml:space="preserve"> </w:t>
      </w:r>
      <w:r w:rsidR="006E0FD8">
        <w:rPr>
          <w:b/>
          <w:bCs/>
        </w:rPr>
        <w:t>H</w:t>
      </w:r>
      <w:r w:rsidR="00AD05B8" w:rsidRPr="00166B52">
        <w:rPr>
          <w:b/>
          <w:bCs/>
        </w:rPr>
        <w:t>är har Wingårdhs huvud</w:t>
      </w:r>
      <w:r w:rsidR="006E0FD8">
        <w:rPr>
          <w:b/>
          <w:bCs/>
        </w:rPr>
        <w:t>säte</w:t>
      </w:r>
      <w:r w:rsidR="00AD05B8" w:rsidRPr="00166B52">
        <w:rPr>
          <w:b/>
          <w:bCs/>
        </w:rPr>
        <w:t xml:space="preserve"> </w:t>
      </w:r>
      <w:r w:rsidRPr="00166B52">
        <w:rPr>
          <w:b/>
          <w:bCs/>
        </w:rPr>
        <w:t xml:space="preserve">varit stationerat </w:t>
      </w:r>
      <w:r w:rsidR="00AD05B8" w:rsidRPr="00166B52">
        <w:rPr>
          <w:b/>
          <w:bCs/>
        </w:rPr>
        <w:t xml:space="preserve">sedan </w:t>
      </w:r>
      <w:r w:rsidR="004B2836">
        <w:rPr>
          <w:b/>
          <w:bCs/>
        </w:rPr>
        <w:t>slutet av</w:t>
      </w:r>
      <w:r w:rsidR="0081565F" w:rsidRPr="00166B52">
        <w:rPr>
          <w:b/>
          <w:bCs/>
        </w:rPr>
        <w:t xml:space="preserve"> </w:t>
      </w:r>
      <w:r w:rsidR="004B2836">
        <w:rPr>
          <w:b/>
          <w:bCs/>
        </w:rPr>
        <w:t>80</w:t>
      </w:r>
      <w:r w:rsidR="0081565F" w:rsidRPr="00166B52">
        <w:rPr>
          <w:b/>
          <w:bCs/>
        </w:rPr>
        <w:t>-talet</w:t>
      </w:r>
      <w:r w:rsidR="00AD05B8" w:rsidRPr="00166B52">
        <w:rPr>
          <w:b/>
          <w:bCs/>
        </w:rPr>
        <w:t>.</w:t>
      </w:r>
      <w:r w:rsidR="008C0B37" w:rsidRPr="00166B52">
        <w:rPr>
          <w:b/>
          <w:bCs/>
        </w:rPr>
        <w:t xml:space="preserve"> </w:t>
      </w:r>
      <w:r w:rsidR="0081565F" w:rsidRPr="00166B52">
        <w:rPr>
          <w:b/>
          <w:bCs/>
        </w:rPr>
        <w:t xml:space="preserve">Nu växer kontoret med ytterligare ett plan – </w:t>
      </w:r>
      <w:proofErr w:type="spellStart"/>
      <w:r w:rsidR="007127FB" w:rsidRPr="00166B52">
        <w:rPr>
          <w:b/>
          <w:bCs/>
        </w:rPr>
        <w:t>S</w:t>
      </w:r>
      <w:r w:rsidR="0081565F" w:rsidRPr="00166B52">
        <w:rPr>
          <w:b/>
          <w:bCs/>
        </w:rPr>
        <w:t>treet</w:t>
      </w:r>
      <w:proofErr w:type="spellEnd"/>
      <w:r w:rsidR="0081565F" w:rsidRPr="00166B52">
        <w:rPr>
          <w:b/>
          <w:bCs/>
        </w:rPr>
        <w:t xml:space="preserve"> </w:t>
      </w:r>
      <w:proofErr w:type="spellStart"/>
      <w:r w:rsidR="007127FB" w:rsidRPr="00166B52">
        <w:rPr>
          <w:b/>
          <w:bCs/>
        </w:rPr>
        <w:t>L</w:t>
      </w:r>
      <w:r w:rsidR="0081565F" w:rsidRPr="00166B52">
        <w:rPr>
          <w:b/>
          <w:bCs/>
        </w:rPr>
        <w:t>evel</w:t>
      </w:r>
      <w:proofErr w:type="spellEnd"/>
      <w:r w:rsidR="0081565F" w:rsidRPr="00166B52">
        <w:rPr>
          <w:b/>
          <w:bCs/>
        </w:rPr>
        <w:t xml:space="preserve">. </w:t>
      </w:r>
    </w:p>
    <w:p w14:paraId="18E05171" w14:textId="32F0BE83" w:rsidR="00AD05B8" w:rsidRDefault="0081565F">
      <w:r w:rsidRPr="00002228">
        <w:t xml:space="preserve">En </w:t>
      </w:r>
      <w:r w:rsidR="00002228">
        <w:t>butikslokal, ett kafé eller en sprillans ny byrå? Många har varit inne och frågat</w:t>
      </w:r>
      <w:r w:rsidR="00063541">
        <w:t xml:space="preserve"> om</w:t>
      </w:r>
      <w:r w:rsidR="00002228">
        <w:t xml:space="preserve"> de</w:t>
      </w:r>
      <w:r w:rsidR="00D96208">
        <w:t>n</w:t>
      </w:r>
      <w:r w:rsidR="00002228">
        <w:t xml:space="preserve"> </w:t>
      </w:r>
      <w:r w:rsidR="008F4897">
        <w:t>ny</w:t>
      </w:r>
      <w:r w:rsidR="00AC5689">
        <w:t xml:space="preserve">a </w:t>
      </w:r>
      <w:r w:rsidR="00002228">
        <w:t>grönskande lokalen</w:t>
      </w:r>
      <w:r w:rsidR="00AC5689">
        <w:t xml:space="preserve"> mitt i centrala Göteborg. </w:t>
      </w:r>
      <w:r w:rsidR="006E0FD8">
        <w:t xml:space="preserve">Här kommer svaret – </w:t>
      </w:r>
      <w:proofErr w:type="spellStart"/>
      <w:r w:rsidR="006E0FD8">
        <w:t>Street</w:t>
      </w:r>
      <w:proofErr w:type="spellEnd"/>
      <w:r w:rsidR="006E0FD8">
        <w:t xml:space="preserve"> </w:t>
      </w:r>
      <w:proofErr w:type="spellStart"/>
      <w:r w:rsidR="006E0FD8">
        <w:t>Level</w:t>
      </w:r>
      <w:proofErr w:type="spellEnd"/>
      <w:r w:rsidR="006E0FD8">
        <w:t xml:space="preserve"> </w:t>
      </w:r>
      <w:r w:rsidR="00002228">
        <w:t xml:space="preserve">är en del i Wingårdhs </w:t>
      </w:r>
      <w:r w:rsidR="00AC5689">
        <w:t>ambition om att</w:t>
      </w:r>
      <w:r w:rsidR="006E0FD8">
        <w:t xml:space="preserve"> öppna upp, blicka ut och samtidigt låta nya ögon blicka in.</w:t>
      </w:r>
    </w:p>
    <w:p w14:paraId="7194F4E8" w14:textId="466E5F83" w:rsidR="00AD05B8" w:rsidRDefault="00152AA8">
      <w:r w:rsidRPr="00AC5689">
        <w:t>–</w:t>
      </w:r>
      <w:r w:rsidR="00AD05B8" w:rsidRPr="00AC5689">
        <w:t xml:space="preserve"> Jag har länge sneglat på </w:t>
      </w:r>
      <w:r w:rsidR="005A7F71" w:rsidRPr="00AC5689">
        <w:t>gatuplanet</w:t>
      </w:r>
      <w:r w:rsidR="00E95280" w:rsidRPr="00AC5689">
        <w:t xml:space="preserve"> och sett dess möjligheter både arkitektoniskt och socialt. </w:t>
      </w:r>
      <w:r w:rsidR="005A7F71" w:rsidRPr="00AC5689">
        <w:t xml:space="preserve">Att vi tillslut fick möjlighet att överta </w:t>
      </w:r>
      <w:r w:rsidR="00116E90" w:rsidRPr="00AC5689">
        <w:t>den gamla but</w:t>
      </w:r>
      <w:r w:rsidR="00E800EF" w:rsidRPr="00AC5689">
        <w:t xml:space="preserve">iken </w:t>
      </w:r>
      <w:r w:rsidR="0081187D" w:rsidRPr="00AC5689">
        <w:t>och</w:t>
      </w:r>
      <w:r w:rsidR="00116E90" w:rsidRPr="00AC5689">
        <w:t xml:space="preserve"> </w:t>
      </w:r>
      <w:r w:rsidR="006A61CF" w:rsidRPr="00AC5689">
        <w:t xml:space="preserve">skrapa lokalen för att få fram befintligt material </w:t>
      </w:r>
      <w:r w:rsidR="00B3035F" w:rsidRPr="00AC5689">
        <w:t xml:space="preserve">från olika tidsepoker har varit inspirerande. Ett </w:t>
      </w:r>
      <w:r w:rsidR="006A61CF" w:rsidRPr="00AC5689">
        <w:t>återbruk</w:t>
      </w:r>
      <w:r w:rsidR="00116E90" w:rsidRPr="00AC5689">
        <w:t>! S</w:t>
      </w:r>
      <w:r w:rsidR="00AD05B8" w:rsidRPr="00AC5689">
        <w:t>äger Gert Wingårdh.</w:t>
      </w:r>
      <w:r w:rsidR="00672E5B">
        <w:t xml:space="preserve"> </w:t>
      </w:r>
    </w:p>
    <w:p w14:paraId="75F13AE9" w14:textId="03E20756" w:rsidR="00E634BF" w:rsidRDefault="00E634BF" w:rsidP="00E634BF">
      <w:r>
        <w:t>Då en butikslokal med vävtapet och klinke</w:t>
      </w:r>
      <w:r w:rsidR="00E95280">
        <w:t>r</w:t>
      </w:r>
      <w:r>
        <w:t>golv, idag</w:t>
      </w:r>
      <w:r w:rsidR="00D96208">
        <w:t xml:space="preserve"> en arbetsplats </w:t>
      </w:r>
      <w:r w:rsidR="004B2836">
        <w:t xml:space="preserve">med </w:t>
      </w:r>
      <w:r>
        <w:t>råa ytor</w:t>
      </w:r>
      <w:r w:rsidR="00D96208">
        <w:t>.</w:t>
      </w:r>
      <w:r w:rsidR="00E95280">
        <w:t xml:space="preserve"> </w:t>
      </w:r>
      <w:r w:rsidR="00D96208">
        <w:t>O</w:t>
      </w:r>
      <w:r>
        <w:t xml:space="preserve">målade gipsskivor, </w:t>
      </w:r>
      <w:proofErr w:type="spellStart"/>
      <w:r>
        <w:t>flytspacklat</w:t>
      </w:r>
      <w:proofErr w:type="spellEnd"/>
      <w:r>
        <w:t xml:space="preserve"> golv</w:t>
      </w:r>
      <w:r w:rsidR="00D96208">
        <w:t xml:space="preserve">, </w:t>
      </w:r>
      <w:r w:rsidR="004B2836">
        <w:t>gröna växter</w:t>
      </w:r>
      <w:r w:rsidR="00D96208">
        <w:t xml:space="preserve"> och</w:t>
      </w:r>
      <w:r w:rsidR="00E95280">
        <w:t xml:space="preserve"> ett </w:t>
      </w:r>
      <w:r>
        <w:t xml:space="preserve">lager av rosa </w:t>
      </w:r>
      <w:proofErr w:type="spellStart"/>
      <w:r>
        <w:t>kanalplast</w:t>
      </w:r>
      <w:proofErr w:type="spellEnd"/>
      <w:r w:rsidR="00E95280">
        <w:t>.</w:t>
      </w:r>
      <w:r w:rsidR="00E800EF">
        <w:t xml:space="preserve"> Väl inne på </w:t>
      </w:r>
      <w:r>
        <w:t>wc</w:t>
      </w:r>
      <w:r w:rsidR="00E800EF">
        <w:t xml:space="preserve"> möts besökaren av en annan ton, här har rummet</w:t>
      </w:r>
      <w:r>
        <w:t xml:space="preserve"> "doppa</w:t>
      </w:r>
      <w:r w:rsidR="00E800EF">
        <w:t>ts</w:t>
      </w:r>
      <w:r>
        <w:t xml:space="preserve">" i kornblått och </w:t>
      </w:r>
      <w:r w:rsidR="00E800EF">
        <w:t>det</w:t>
      </w:r>
      <w:r>
        <w:t xml:space="preserve"> fristående tvättställ</w:t>
      </w:r>
      <w:r w:rsidR="00E800EF">
        <w:t xml:space="preserve">et är </w:t>
      </w:r>
      <w:r>
        <w:t>hugget ur ett enda stenblock</w:t>
      </w:r>
      <w:r w:rsidR="00E800EF">
        <w:t xml:space="preserve">. </w:t>
      </w:r>
    </w:p>
    <w:p w14:paraId="30AED657" w14:textId="572A96BF" w:rsidR="007127FB" w:rsidRDefault="00D96208">
      <w:r>
        <w:t xml:space="preserve">Wingårdhs </w:t>
      </w:r>
      <w:proofErr w:type="spellStart"/>
      <w:r w:rsidR="00B3035F">
        <w:t>Street</w:t>
      </w:r>
      <w:proofErr w:type="spellEnd"/>
      <w:r w:rsidR="00B3035F">
        <w:t xml:space="preserve"> </w:t>
      </w:r>
      <w:proofErr w:type="spellStart"/>
      <w:r w:rsidR="00B3035F">
        <w:t>Level</w:t>
      </w:r>
      <w:proofErr w:type="spellEnd"/>
      <w:r w:rsidR="00B3035F">
        <w:t xml:space="preserve"> har en yta på 240 kvm och rymmer förutom kontorets kök samt konferensrum även reception och kommunikationsavdelning.</w:t>
      </w:r>
      <w:r w:rsidR="00EE0674">
        <w:t xml:space="preserve"> </w:t>
      </w:r>
      <w:r w:rsidR="007127FB">
        <w:t>En levande yta som genom växtligheten kommer förändras över tid men som även ter sig olika beroende på klock</w:t>
      </w:r>
      <w:r>
        <w:t xml:space="preserve">slag. </w:t>
      </w:r>
    </w:p>
    <w:p w14:paraId="2F046C2C" w14:textId="38FD8CF9" w:rsidR="007127FB" w:rsidRDefault="007127FB">
      <w:proofErr w:type="spellStart"/>
      <w:r>
        <w:t>Street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är också Wingårdhs första steg mot en mer publik verksamhet. Här kommer finnas möjlighet att bjuda in externa gäster till föreläsningar</w:t>
      </w:r>
      <w:r w:rsidR="008F4897">
        <w:t>, seminarium</w:t>
      </w:r>
      <w:r>
        <w:t xml:space="preserve"> och mingel.</w:t>
      </w:r>
    </w:p>
    <w:p w14:paraId="75CABC08" w14:textId="77777777" w:rsidR="00B54FE6" w:rsidRPr="00B54FE6" w:rsidRDefault="00B54FE6" w:rsidP="00B54FE6">
      <w:pPr>
        <w:rPr>
          <w:i/>
          <w:iCs/>
        </w:rPr>
      </w:pPr>
      <w:r w:rsidRPr="00B54FE6">
        <w:rPr>
          <w:i/>
          <w:iCs/>
        </w:rPr>
        <w:t>För mer info eller övriga frågor kontakta Klara Grape på telefon 010 - 788 11 19 eller via e-post klara.grape@wingardhs.se.</w:t>
      </w:r>
    </w:p>
    <w:p w14:paraId="252AB6E0" w14:textId="77967B89" w:rsidR="00B54FE6" w:rsidRDefault="00B54FE6"/>
    <w:p w14:paraId="0BB4BB7F" w14:textId="77777777" w:rsidR="007127FB" w:rsidRDefault="007127FB"/>
    <w:p w14:paraId="19F86118" w14:textId="34099D33" w:rsidR="00595326" w:rsidRDefault="00595326" w:rsidP="006233C0"/>
    <w:sectPr w:rsidR="00595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843"/>
    <w:rsid w:val="00000B43"/>
    <w:rsid w:val="00002228"/>
    <w:rsid w:val="000429E9"/>
    <w:rsid w:val="00063541"/>
    <w:rsid w:val="000A4474"/>
    <w:rsid w:val="00116E90"/>
    <w:rsid w:val="00152AA8"/>
    <w:rsid w:val="00166B52"/>
    <w:rsid w:val="004B2836"/>
    <w:rsid w:val="00595326"/>
    <w:rsid w:val="005A7F71"/>
    <w:rsid w:val="006233C0"/>
    <w:rsid w:val="00672E5B"/>
    <w:rsid w:val="006A61CF"/>
    <w:rsid w:val="006E0FD8"/>
    <w:rsid w:val="007127FB"/>
    <w:rsid w:val="007144E5"/>
    <w:rsid w:val="0081187D"/>
    <w:rsid w:val="008153AA"/>
    <w:rsid w:val="0081565F"/>
    <w:rsid w:val="008C0B37"/>
    <w:rsid w:val="008F4897"/>
    <w:rsid w:val="00905843"/>
    <w:rsid w:val="009F41D4"/>
    <w:rsid w:val="00AC5689"/>
    <w:rsid w:val="00AD05B8"/>
    <w:rsid w:val="00B3035F"/>
    <w:rsid w:val="00B54FE6"/>
    <w:rsid w:val="00CA4BF2"/>
    <w:rsid w:val="00D77313"/>
    <w:rsid w:val="00D96208"/>
    <w:rsid w:val="00E634BF"/>
    <w:rsid w:val="00E800EF"/>
    <w:rsid w:val="00E95280"/>
    <w:rsid w:val="00EE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B0DD"/>
  <w15:chartTrackingRefBased/>
  <w15:docId w15:val="{DDF0C55D-42A1-49F9-B5BE-B5995A3D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8F4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8F48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161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1741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2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3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9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Grape</dc:creator>
  <cp:keywords/>
  <dc:description/>
  <cp:lastModifiedBy>Andreas Bäckman</cp:lastModifiedBy>
  <cp:revision>3</cp:revision>
  <dcterms:created xsi:type="dcterms:W3CDTF">2019-11-12T09:49:00Z</dcterms:created>
  <dcterms:modified xsi:type="dcterms:W3CDTF">2019-11-12T09:52:00Z</dcterms:modified>
</cp:coreProperties>
</file>