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C0FCE" w14:textId="2DA54F94" w:rsidR="00A7526D" w:rsidRPr="0036384D" w:rsidRDefault="0036384D" w:rsidP="0036384D">
      <w:pPr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 xml:space="preserve">Wingårdhs </w:t>
      </w:r>
      <w:r w:rsidR="00FC047F">
        <w:rPr>
          <w:rFonts w:cstheme="minorHAnsi"/>
          <w:b/>
          <w:bCs/>
          <w:sz w:val="36"/>
          <w:szCs w:val="36"/>
        </w:rPr>
        <w:t>satsar på träbyggande</w:t>
      </w:r>
      <w:r w:rsidR="00FB0D0F">
        <w:rPr>
          <w:rFonts w:cstheme="minorHAnsi"/>
          <w:b/>
          <w:bCs/>
          <w:sz w:val="36"/>
          <w:szCs w:val="36"/>
        </w:rPr>
        <w:tab/>
      </w:r>
    </w:p>
    <w:p w14:paraId="34F2A1A8" w14:textId="6EE7B616" w:rsidR="00BD4AE0" w:rsidRPr="0036384D" w:rsidRDefault="0036384D" w:rsidP="00D11D8F">
      <w:pPr>
        <w:rPr>
          <w:rFonts w:cstheme="minorHAnsi"/>
          <w:b/>
        </w:rPr>
      </w:pPr>
      <w:r>
        <w:rPr>
          <w:rFonts w:cstheme="minorHAnsi"/>
          <w:b/>
        </w:rPr>
        <w:t xml:space="preserve">I </w:t>
      </w:r>
      <w:r w:rsidR="000D720C" w:rsidRPr="0036384D">
        <w:rPr>
          <w:rFonts w:cstheme="minorHAnsi"/>
          <w:b/>
        </w:rPr>
        <w:t>början av året</w:t>
      </w:r>
      <w:r>
        <w:rPr>
          <w:rFonts w:cstheme="minorHAnsi"/>
          <w:b/>
        </w:rPr>
        <w:t xml:space="preserve"> bildade Wingårdhs tillsammans med SBU och JSB</w:t>
      </w:r>
      <w:r w:rsidRPr="0036384D">
        <w:rPr>
          <w:rFonts w:cstheme="minorHAnsi"/>
          <w:b/>
        </w:rPr>
        <w:t xml:space="preserve"> </w:t>
      </w:r>
      <w:r w:rsidR="005859A8">
        <w:rPr>
          <w:rFonts w:cstheme="minorHAnsi"/>
          <w:b/>
        </w:rPr>
        <w:t xml:space="preserve">det gemensamma </w:t>
      </w:r>
      <w:r w:rsidR="00A25F47">
        <w:rPr>
          <w:rFonts w:cstheme="minorHAnsi"/>
          <w:b/>
        </w:rPr>
        <w:t xml:space="preserve">bolaget </w:t>
      </w:r>
      <w:r w:rsidRPr="0036384D">
        <w:rPr>
          <w:rFonts w:cstheme="minorHAnsi"/>
          <w:b/>
        </w:rPr>
        <w:t>SB</w:t>
      </w:r>
      <w:r w:rsidR="000D720C" w:rsidRPr="0036384D">
        <w:rPr>
          <w:rFonts w:cstheme="minorHAnsi"/>
          <w:b/>
        </w:rPr>
        <w:t>U Framtid AB</w:t>
      </w:r>
      <w:r w:rsidR="005859A8">
        <w:rPr>
          <w:rFonts w:cstheme="minorHAnsi"/>
          <w:b/>
        </w:rPr>
        <w:t>.</w:t>
      </w:r>
      <w:r w:rsidR="00A25F47">
        <w:rPr>
          <w:rFonts w:cstheme="minorHAnsi"/>
          <w:b/>
        </w:rPr>
        <w:t xml:space="preserve"> </w:t>
      </w:r>
      <w:r w:rsidR="00FE1E56">
        <w:rPr>
          <w:rFonts w:cstheme="minorHAnsi"/>
          <w:b/>
        </w:rPr>
        <w:t xml:space="preserve">Med syftet att med </w:t>
      </w:r>
      <w:r w:rsidR="005859A8">
        <w:rPr>
          <w:rFonts w:cstheme="minorHAnsi"/>
          <w:b/>
        </w:rPr>
        <w:t xml:space="preserve">större genomförandekraft kunna skapa </w:t>
      </w:r>
      <w:r w:rsidR="00BD4AE0" w:rsidRPr="0036384D">
        <w:rPr>
          <w:rFonts w:cstheme="minorHAnsi"/>
          <w:b/>
        </w:rPr>
        <w:t>konstnärligt arkitektoniska miljöer</w:t>
      </w:r>
      <w:r>
        <w:rPr>
          <w:rFonts w:cstheme="minorHAnsi"/>
          <w:b/>
        </w:rPr>
        <w:t xml:space="preserve"> som också är kostnadseffektiva. </w:t>
      </w:r>
      <w:r w:rsidR="005859A8">
        <w:rPr>
          <w:rFonts w:cstheme="minorHAnsi"/>
          <w:b/>
        </w:rPr>
        <w:t>Nu ta</w:t>
      </w:r>
      <w:r w:rsidR="00FE1E56">
        <w:rPr>
          <w:rFonts w:cstheme="minorHAnsi"/>
          <w:b/>
        </w:rPr>
        <w:t xml:space="preserve">s </w:t>
      </w:r>
      <w:r w:rsidR="005859A8">
        <w:rPr>
          <w:rFonts w:cstheme="minorHAnsi"/>
          <w:b/>
        </w:rPr>
        <w:t>nästa</w:t>
      </w:r>
      <w:r w:rsidR="00FE1E56">
        <w:rPr>
          <w:rFonts w:cstheme="minorHAnsi"/>
          <w:b/>
        </w:rPr>
        <w:t xml:space="preserve"> steg då bolaget även </w:t>
      </w:r>
      <w:r w:rsidR="005859A8">
        <w:rPr>
          <w:rFonts w:cstheme="minorHAnsi"/>
          <w:b/>
        </w:rPr>
        <w:t>fokuserar på att bygga mer i</w:t>
      </w:r>
      <w:r w:rsidR="00340730" w:rsidRPr="0036384D">
        <w:rPr>
          <w:rFonts w:cstheme="minorHAnsi"/>
          <w:b/>
        </w:rPr>
        <w:t xml:space="preserve"> trä</w:t>
      </w:r>
      <w:r w:rsidR="005859A8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och inleder ett </w:t>
      </w:r>
      <w:r w:rsidR="000D720C" w:rsidRPr="0036384D">
        <w:rPr>
          <w:rFonts w:cstheme="minorHAnsi"/>
          <w:b/>
        </w:rPr>
        <w:t>samarbete med Södra</w:t>
      </w:r>
      <w:r>
        <w:rPr>
          <w:rFonts w:cstheme="minorHAnsi"/>
          <w:b/>
        </w:rPr>
        <w:t xml:space="preserve"> Skogsägarna</w:t>
      </w:r>
      <w:r w:rsidR="00D11D8F" w:rsidRPr="0036384D">
        <w:rPr>
          <w:rFonts w:cstheme="minorHAnsi"/>
          <w:b/>
        </w:rPr>
        <w:t xml:space="preserve">. </w:t>
      </w:r>
    </w:p>
    <w:p w14:paraId="19ABC3BC" w14:textId="641B3001" w:rsidR="000F11A4" w:rsidRDefault="000F11A4" w:rsidP="00340730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0F11A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Startskottet blir Kilströmskaj i Karlskrona. 50 lägenheter, ett sexvåningshus och två fyravåningshus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som </w:t>
      </w:r>
      <w:r w:rsidRPr="000F11A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kommer att uppföras helt i trä.</w:t>
      </w:r>
    </w:p>
    <w:p w14:paraId="0109F7E9" w14:textId="77777777" w:rsidR="000F11A4" w:rsidRDefault="000F11A4" w:rsidP="00340730">
      <w:pPr>
        <w:pStyle w:val="paragraph"/>
        <w:spacing w:before="0" w:beforeAutospacing="0" w:after="0" w:afterAutospacing="0"/>
        <w:textAlignment w:val="baseline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3619B7AD" w14:textId="6D80CB73" w:rsidR="00D11D8F" w:rsidRPr="0036384D" w:rsidRDefault="00340730" w:rsidP="00340730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36384D">
        <w:rPr>
          <w:rFonts w:asciiTheme="minorHAnsi" w:hAnsiTheme="minorHAnsi" w:cstheme="minorHAnsi"/>
          <w:bCs/>
          <w:color w:val="545454"/>
          <w:sz w:val="21"/>
          <w:szCs w:val="21"/>
          <w:shd w:val="clear" w:color="auto" w:fill="FFFFFF"/>
        </w:rPr>
        <w:t xml:space="preserve"> – </w:t>
      </w:r>
      <w:r w:rsidR="00100620" w:rsidRPr="0036384D">
        <w:rPr>
          <w:rFonts w:asciiTheme="minorHAnsi" w:hAnsiTheme="minorHAnsi" w:cstheme="minorHAnsi"/>
          <w:bCs/>
        </w:rPr>
        <w:t xml:space="preserve">Jag vill bygga mer i trä! </w:t>
      </w:r>
      <w:r w:rsidRPr="0036384D">
        <w:rPr>
          <w:rStyle w:val="normaltextrun"/>
          <w:rFonts w:asciiTheme="minorHAnsi" w:hAnsiTheme="minorHAnsi" w:cstheme="minorHAnsi"/>
          <w:bCs/>
          <w:sz w:val="22"/>
          <w:szCs w:val="22"/>
        </w:rPr>
        <w:t>Numera utgår vi från trä som stommaterial i alla nya projekt</w:t>
      </w:r>
      <w:r w:rsidR="00100620" w:rsidRPr="0036384D">
        <w:rPr>
          <w:rFonts w:asciiTheme="minorHAnsi" w:hAnsiTheme="minorHAnsi" w:cstheme="minorHAnsi"/>
          <w:bCs/>
        </w:rPr>
        <w:t>, om inte kunden specifikt efterfråga</w:t>
      </w:r>
      <w:r w:rsidR="00862063">
        <w:rPr>
          <w:rFonts w:asciiTheme="minorHAnsi" w:hAnsiTheme="minorHAnsi" w:cstheme="minorHAnsi"/>
          <w:bCs/>
        </w:rPr>
        <w:t>r</w:t>
      </w:r>
      <w:r w:rsidR="00100620" w:rsidRPr="0036384D">
        <w:rPr>
          <w:rFonts w:asciiTheme="minorHAnsi" w:hAnsiTheme="minorHAnsi" w:cstheme="minorHAnsi"/>
          <w:bCs/>
        </w:rPr>
        <w:t xml:space="preserve"> något annat. Förutom dess arkitektoniska möjligheter </w:t>
      </w:r>
      <w:r w:rsidR="00707CD5">
        <w:rPr>
          <w:rFonts w:asciiTheme="minorHAnsi" w:hAnsiTheme="minorHAnsi" w:cstheme="minorHAnsi"/>
          <w:bCs/>
        </w:rPr>
        <w:t xml:space="preserve">har </w:t>
      </w:r>
      <w:r w:rsidR="00FC047F">
        <w:rPr>
          <w:rFonts w:asciiTheme="minorHAnsi" w:hAnsiTheme="minorHAnsi" w:cstheme="minorHAnsi"/>
          <w:bCs/>
        </w:rPr>
        <w:t>trä</w:t>
      </w:r>
      <w:r w:rsidR="00707CD5">
        <w:rPr>
          <w:rFonts w:asciiTheme="minorHAnsi" w:hAnsiTheme="minorHAnsi" w:cstheme="minorHAnsi"/>
          <w:bCs/>
        </w:rPr>
        <w:t xml:space="preserve">stommen också ett väsentligt lägre klimatavtryck. </w:t>
      </w:r>
      <w:r w:rsidR="0036384D" w:rsidRPr="0036384D">
        <w:rPr>
          <w:rFonts w:asciiTheme="minorHAnsi" w:hAnsiTheme="minorHAnsi" w:cstheme="minorHAnsi"/>
          <w:bCs/>
        </w:rPr>
        <w:t>D</w:t>
      </w:r>
      <w:r w:rsidR="00100620" w:rsidRPr="0036384D">
        <w:rPr>
          <w:rFonts w:asciiTheme="minorHAnsi" w:hAnsiTheme="minorHAnsi" w:cstheme="minorHAnsi"/>
          <w:bCs/>
        </w:rPr>
        <w:t>ärför känns det helt rätt att vi i SBU Framtid nu väljer att</w:t>
      </w:r>
      <w:r w:rsidR="0036384D" w:rsidRPr="0036384D">
        <w:rPr>
          <w:rFonts w:asciiTheme="minorHAnsi" w:hAnsiTheme="minorHAnsi" w:cstheme="minorHAnsi"/>
          <w:bCs/>
        </w:rPr>
        <w:t xml:space="preserve"> samarbeta med Södra</w:t>
      </w:r>
      <w:r w:rsidR="00D11D8F" w:rsidRPr="0036384D">
        <w:rPr>
          <w:rFonts w:asciiTheme="minorHAnsi" w:hAnsiTheme="minorHAnsi" w:cstheme="minorHAnsi"/>
          <w:bCs/>
        </w:rPr>
        <w:t>, säger Gert Wingårdh</w:t>
      </w:r>
      <w:r w:rsidR="0036384D" w:rsidRPr="0036384D">
        <w:rPr>
          <w:rFonts w:asciiTheme="minorHAnsi" w:hAnsiTheme="minorHAnsi" w:cstheme="minorHAnsi"/>
          <w:bCs/>
        </w:rPr>
        <w:t>.</w:t>
      </w:r>
    </w:p>
    <w:p w14:paraId="627C821B" w14:textId="77777777" w:rsidR="00340730" w:rsidRPr="0036384D" w:rsidRDefault="00340730" w:rsidP="00340730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bCs/>
          <w:sz w:val="22"/>
          <w:szCs w:val="22"/>
        </w:rPr>
      </w:pPr>
    </w:p>
    <w:p w14:paraId="691E37D0" w14:textId="3C96A3AA" w:rsidR="0036384D" w:rsidRPr="00FE1E56" w:rsidRDefault="002C28D7" w:rsidP="00FE1E56">
      <w:pPr>
        <w:rPr>
          <w:rFonts w:cstheme="minorHAnsi"/>
          <w:bCs/>
        </w:rPr>
      </w:pPr>
      <w:r w:rsidRPr="0036384D">
        <w:rPr>
          <w:rFonts w:cstheme="minorHAnsi"/>
          <w:bCs/>
        </w:rPr>
        <w:t xml:space="preserve">SBU Framtid AB </w:t>
      </w:r>
      <w:r w:rsidR="00BD4AE0" w:rsidRPr="0036384D">
        <w:rPr>
          <w:rFonts w:cstheme="minorHAnsi"/>
          <w:bCs/>
        </w:rPr>
        <w:t xml:space="preserve">bildades för att med </w:t>
      </w:r>
      <w:r w:rsidRPr="0036384D">
        <w:rPr>
          <w:rFonts w:cstheme="minorHAnsi"/>
          <w:bCs/>
        </w:rPr>
        <w:t>gemensam</w:t>
      </w:r>
      <w:r w:rsidR="0036384D" w:rsidRPr="0036384D">
        <w:rPr>
          <w:rFonts w:cstheme="minorHAnsi"/>
          <w:bCs/>
        </w:rPr>
        <w:t xml:space="preserve">ma krafter enklare </w:t>
      </w:r>
      <w:r w:rsidRPr="0036384D">
        <w:rPr>
          <w:rFonts w:cstheme="minorHAnsi"/>
          <w:bCs/>
        </w:rPr>
        <w:t xml:space="preserve">kunna projektera och bygga </w:t>
      </w:r>
      <w:r w:rsidR="0036384D" w:rsidRPr="0036384D">
        <w:rPr>
          <w:rFonts w:cstheme="minorHAnsi"/>
          <w:bCs/>
        </w:rPr>
        <w:t xml:space="preserve">fler </w:t>
      </w:r>
      <w:r w:rsidRPr="0036384D">
        <w:rPr>
          <w:rFonts w:cstheme="minorHAnsi"/>
          <w:bCs/>
        </w:rPr>
        <w:t>kostnads- och priseffektiva bostäder med hög arkitektonisk gestaltning</w:t>
      </w:r>
      <w:r w:rsidR="00BD4AE0" w:rsidRPr="0036384D">
        <w:rPr>
          <w:rFonts w:cstheme="minorHAnsi"/>
          <w:bCs/>
        </w:rPr>
        <w:t xml:space="preserve"> samt med mål</w:t>
      </w:r>
      <w:r w:rsidR="0036384D" w:rsidRPr="0036384D">
        <w:rPr>
          <w:rFonts w:cstheme="minorHAnsi"/>
          <w:bCs/>
        </w:rPr>
        <w:t>et</w:t>
      </w:r>
      <w:r w:rsidR="00BD4AE0" w:rsidRPr="0036384D">
        <w:rPr>
          <w:rFonts w:cstheme="minorHAnsi"/>
          <w:bCs/>
        </w:rPr>
        <w:t xml:space="preserve"> att </w:t>
      </w:r>
      <w:r w:rsidR="00FE1E56">
        <w:rPr>
          <w:rFonts w:cstheme="minorHAnsi"/>
          <w:bCs/>
        </w:rPr>
        <w:t xml:space="preserve">bygga flera </w:t>
      </w:r>
      <w:r w:rsidR="00BD4AE0" w:rsidRPr="0036384D">
        <w:rPr>
          <w:rFonts w:cstheme="minorHAnsi"/>
          <w:bCs/>
        </w:rPr>
        <w:t>klimatneutra</w:t>
      </w:r>
      <w:r w:rsidR="00FE1E56">
        <w:rPr>
          <w:rFonts w:cstheme="minorHAnsi"/>
          <w:bCs/>
        </w:rPr>
        <w:t>la hus</w:t>
      </w:r>
      <w:r w:rsidRPr="0036384D">
        <w:rPr>
          <w:rFonts w:cstheme="minorHAnsi"/>
          <w:bCs/>
        </w:rPr>
        <w:t xml:space="preserve">. </w:t>
      </w:r>
    </w:p>
    <w:p w14:paraId="7AD23986" w14:textId="2EA6336B" w:rsidR="000D720C" w:rsidRDefault="002C28D7" w:rsidP="002C28D7">
      <w:pPr>
        <w:rPr>
          <w:rFonts w:cstheme="minorHAnsi"/>
          <w:bCs/>
        </w:rPr>
      </w:pPr>
      <w:r w:rsidRPr="0036384D">
        <w:rPr>
          <w:rFonts w:cstheme="minorHAnsi"/>
          <w:bCs/>
        </w:rPr>
        <w:t xml:space="preserve">Wingårdhs bidrar med det arkitektoniska, JSB står för produktionserfarenhet och produktionsresurser medan Torsten Kai-Larsen från SBU står för omfattande nätverk och flerårig erfarenhet av </w:t>
      </w:r>
      <w:r w:rsidR="00FE1E56">
        <w:rPr>
          <w:rFonts w:cstheme="minorHAnsi"/>
          <w:bCs/>
        </w:rPr>
        <w:t>f</w:t>
      </w:r>
      <w:r w:rsidR="00FE1E56" w:rsidRPr="0036384D">
        <w:rPr>
          <w:rFonts w:cstheme="minorHAnsi"/>
          <w:bCs/>
        </w:rPr>
        <w:t>astighetsutveckling</w:t>
      </w:r>
      <w:r w:rsidRPr="0036384D">
        <w:rPr>
          <w:rFonts w:cstheme="minorHAnsi"/>
          <w:bCs/>
        </w:rPr>
        <w:t>.</w:t>
      </w:r>
      <w:r w:rsidR="00BD4AE0" w:rsidRPr="0036384D">
        <w:rPr>
          <w:rFonts w:cstheme="minorHAnsi"/>
          <w:bCs/>
        </w:rPr>
        <w:t xml:space="preserve"> Att inleda ett samarbete med Södra blir ett steg i företagets vision om att kunna bygga mer i trä.</w:t>
      </w:r>
    </w:p>
    <w:p w14:paraId="390F545B" w14:textId="1C2401A6" w:rsidR="00004770" w:rsidRDefault="00004770" w:rsidP="002C28D7">
      <w:pPr>
        <w:rPr>
          <w:rFonts w:cstheme="minorHAnsi"/>
          <w:bCs/>
        </w:rPr>
      </w:pPr>
    </w:p>
    <w:p w14:paraId="2C6007EF" w14:textId="4460851C" w:rsidR="00004770" w:rsidRDefault="00004770" w:rsidP="002C28D7">
      <w:pPr>
        <w:rPr>
          <w:rFonts w:cstheme="minorHAnsi"/>
          <w:bCs/>
        </w:rPr>
      </w:pPr>
      <w:r>
        <w:rPr>
          <w:rFonts w:cstheme="minorHAnsi"/>
          <w:bCs/>
        </w:rPr>
        <w:t>Foton:</w:t>
      </w:r>
    </w:p>
    <w:p w14:paraId="45DF6900" w14:textId="3A1CBF9A" w:rsidR="00004770" w:rsidRDefault="00004770" w:rsidP="00004770">
      <w:pPr>
        <w:pStyle w:val="Liststycke"/>
        <w:numPr>
          <w:ilvl w:val="0"/>
          <w:numId w:val="4"/>
        </w:numPr>
        <w:rPr>
          <w:rFonts w:cstheme="minorHAnsi"/>
          <w:bCs/>
        </w:rPr>
      </w:pPr>
      <w:r>
        <w:rPr>
          <w:rFonts w:cstheme="minorHAnsi"/>
          <w:bCs/>
        </w:rPr>
        <w:t>Rendering</w:t>
      </w:r>
      <w:r w:rsidR="003C261C">
        <w:rPr>
          <w:rFonts w:cstheme="minorHAnsi"/>
          <w:bCs/>
        </w:rPr>
        <w:t>ar</w:t>
      </w:r>
      <w:r>
        <w:rPr>
          <w:rFonts w:cstheme="minorHAnsi"/>
          <w:bCs/>
        </w:rPr>
        <w:t xml:space="preserve"> Kilströmskaj, Wingårdhs</w:t>
      </w:r>
    </w:p>
    <w:p w14:paraId="7E7FE799" w14:textId="7EE525A5" w:rsidR="00004770" w:rsidRPr="00004770" w:rsidRDefault="00211C58" w:rsidP="00004770">
      <w:pPr>
        <w:pStyle w:val="Liststycke"/>
        <w:numPr>
          <w:ilvl w:val="0"/>
          <w:numId w:val="4"/>
        </w:numPr>
        <w:rPr>
          <w:rFonts w:cstheme="minorHAnsi"/>
          <w:bCs/>
        </w:rPr>
      </w:pPr>
      <w:r>
        <w:rPr>
          <w:rFonts w:cstheme="minorHAnsi"/>
          <w:bCs/>
        </w:rPr>
        <w:t xml:space="preserve">Gruppbild </w:t>
      </w:r>
      <w:r w:rsidR="00004770">
        <w:rPr>
          <w:rFonts w:cstheme="minorHAnsi"/>
          <w:bCs/>
        </w:rPr>
        <w:t>SBU Framtid AB och Södra</w:t>
      </w:r>
      <w:r>
        <w:rPr>
          <w:rFonts w:cstheme="minorHAnsi"/>
          <w:bCs/>
        </w:rPr>
        <w:t>,</w:t>
      </w:r>
      <w:bookmarkStart w:id="0" w:name="_GoBack"/>
      <w:bookmarkEnd w:id="0"/>
      <w:r w:rsidR="00004770">
        <w:rPr>
          <w:rFonts w:cstheme="minorHAnsi"/>
          <w:bCs/>
        </w:rPr>
        <w:t xml:space="preserve"> från vänster: </w:t>
      </w:r>
      <w:r w:rsidR="00004770" w:rsidRPr="00004770">
        <w:rPr>
          <w:rFonts w:cstheme="minorHAnsi"/>
          <w:bCs/>
        </w:rPr>
        <w:t>Jörgen Hermansson, chef Södra Building Systems</w:t>
      </w:r>
      <w:r w:rsidR="00004770">
        <w:rPr>
          <w:rFonts w:cstheme="minorHAnsi"/>
          <w:bCs/>
        </w:rPr>
        <w:t xml:space="preserve">, Gert Wingårdh, </w:t>
      </w:r>
      <w:r w:rsidR="00004770" w:rsidRPr="00004770">
        <w:rPr>
          <w:rFonts w:cstheme="minorHAnsi"/>
          <w:bCs/>
        </w:rPr>
        <w:t>Torsten Kai-Larsen, vd och grundare av SBU Framtid</w:t>
      </w:r>
      <w:r w:rsidR="00004770">
        <w:rPr>
          <w:rFonts w:cstheme="minorHAnsi"/>
          <w:bCs/>
        </w:rPr>
        <w:t xml:space="preserve"> och </w:t>
      </w:r>
      <w:r w:rsidR="00004770" w:rsidRPr="00004770">
        <w:rPr>
          <w:rFonts w:cstheme="minorHAnsi"/>
          <w:bCs/>
        </w:rPr>
        <w:t>Pether Fredholm, vd för JSB.</w:t>
      </w:r>
    </w:p>
    <w:sectPr w:rsidR="00004770" w:rsidRPr="00004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7288A"/>
    <w:multiLevelType w:val="hybridMultilevel"/>
    <w:tmpl w:val="00843E72"/>
    <w:lvl w:ilvl="0" w:tplc="30C0870A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E508A"/>
    <w:multiLevelType w:val="multilevel"/>
    <w:tmpl w:val="195AD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661DBC"/>
    <w:multiLevelType w:val="hybridMultilevel"/>
    <w:tmpl w:val="8250D2D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3446F"/>
    <w:multiLevelType w:val="hybridMultilevel"/>
    <w:tmpl w:val="98F21854"/>
    <w:lvl w:ilvl="0" w:tplc="FDE873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D8F"/>
    <w:rsid w:val="00004770"/>
    <w:rsid w:val="000D720C"/>
    <w:rsid w:val="000F11A4"/>
    <w:rsid w:val="00100620"/>
    <w:rsid w:val="00211C58"/>
    <w:rsid w:val="00281AD0"/>
    <w:rsid w:val="002C28D7"/>
    <w:rsid w:val="002C2FFF"/>
    <w:rsid w:val="00340730"/>
    <w:rsid w:val="0036384D"/>
    <w:rsid w:val="003C261C"/>
    <w:rsid w:val="003D3DCD"/>
    <w:rsid w:val="00584227"/>
    <w:rsid w:val="005859A8"/>
    <w:rsid w:val="005A0283"/>
    <w:rsid w:val="00650588"/>
    <w:rsid w:val="006F5888"/>
    <w:rsid w:val="00707CD5"/>
    <w:rsid w:val="00862063"/>
    <w:rsid w:val="009D00BD"/>
    <w:rsid w:val="00A25F47"/>
    <w:rsid w:val="00A7526D"/>
    <w:rsid w:val="00AA4D1B"/>
    <w:rsid w:val="00BD4AE0"/>
    <w:rsid w:val="00C22FCA"/>
    <w:rsid w:val="00D11D8F"/>
    <w:rsid w:val="00FB0D0F"/>
    <w:rsid w:val="00FC047F"/>
    <w:rsid w:val="00FE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7BDB"/>
  <w15:chartTrackingRefBased/>
  <w15:docId w15:val="{DC704DC2-A807-40FF-99A4-96FCC5A5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11D8F"/>
    <w:pPr>
      <w:spacing w:line="256" w:lineRule="auto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D11D8F"/>
    <w:pPr>
      <w:ind w:left="720"/>
      <w:contextualSpacing/>
    </w:pPr>
  </w:style>
  <w:style w:type="paragraph" w:customStyle="1" w:styleId="paragraph">
    <w:name w:val="paragraph"/>
    <w:basedOn w:val="Normal"/>
    <w:rsid w:val="00340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normaltextrun">
    <w:name w:val="normaltextrun"/>
    <w:basedOn w:val="Standardstycketeckensnitt"/>
    <w:rsid w:val="00340730"/>
  </w:style>
  <w:style w:type="character" w:customStyle="1" w:styleId="eop">
    <w:name w:val="eop"/>
    <w:basedOn w:val="Standardstycketeckensnitt"/>
    <w:rsid w:val="00340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7450">
          <w:marLeft w:val="13365"/>
          <w:marRight w:val="1043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6353">
          <w:marLeft w:val="13365"/>
          <w:marRight w:val="1043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99416">
              <w:marLeft w:val="0"/>
              <w:marRight w:val="0"/>
              <w:marTop w:val="0"/>
              <w:marBottom w:val="15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Klara Grape</cp:lastModifiedBy>
  <cp:revision>8</cp:revision>
  <dcterms:created xsi:type="dcterms:W3CDTF">2019-12-02T12:36:00Z</dcterms:created>
  <dcterms:modified xsi:type="dcterms:W3CDTF">2019-12-03T10:01:00Z</dcterms:modified>
</cp:coreProperties>
</file>