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BBA" w:rsidRPr="003F7BBA" w:rsidRDefault="003F7BBA">
      <w:pPr>
        <w:rPr>
          <w:b/>
          <w:sz w:val="28"/>
          <w:szCs w:val="28"/>
        </w:rPr>
      </w:pPr>
      <w:r>
        <w:rPr>
          <w:b/>
          <w:sz w:val="28"/>
          <w:szCs w:val="28"/>
        </w:rPr>
        <w:t>Malmö Saluhall och Nationalmuseum nominerade till Kasper Salin-priset</w:t>
      </w:r>
    </w:p>
    <w:p w:rsidR="007A0D44" w:rsidRPr="007A0D44" w:rsidRDefault="003F7BBA">
      <w:pPr>
        <w:rPr>
          <w:b/>
        </w:rPr>
      </w:pPr>
      <w:r>
        <w:rPr>
          <w:b/>
        </w:rPr>
        <w:t>”Det är en stor ära att kontoret i år blivit nominerade för</w:t>
      </w:r>
      <w:r w:rsidR="008101FB">
        <w:rPr>
          <w:b/>
        </w:rPr>
        <w:t xml:space="preserve"> både</w:t>
      </w:r>
      <w:r>
        <w:rPr>
          <w:b/>
        </w:rPr>
        <w:t xml:space="preserve"> </w:t>
      </w:r>
      <w:r w:rsidR="007A0D44" w:rsidRPr="007A0D44">
        <w:rPr>
          <w:b/>
        </w:rPr>
        <w:t>Malmö Saluhall och Nationalmuseum</w:t>
      </w:r>
      <w:r w:rsidR="00BA7DE5">
        <w:rPr>
          <w:b/>
        </w:rPr>
        <w:t>.</w:t>
      </w:r>
      <w:r>
        <w:rPr>
          <w:b/>
        </w:rPr>
        <w:t>” säger Gert Wingårdh</w:t>
      </w:r>
      <w:r w:rsidR="007A0D44" w:rsidRPr="007A0D44">
        <w:rPr>
          <w:b/>
        </w:rPr>
        <w:t xml:space="preserve">. </w:t>
      </w:r>
    </w:p>
    <w:p w:rsidR="00A63321" w:rsidRDefault="00A63321" w:rsidP="00A63321">
      <w:pPr>
        <w:spacing w:after="0" w:line="240" w:lineRule="auto"/>
      </w:pPr>
      <w:r>
        <w:t>Idag presenterade Sveriges Arkitekter nomineringarna till 2018 års Kasper Salin-pris, där två av de fyra är Wingårdhs-projekt.</w:t>
      </w:r>
      <w:r>
        <w:br/>
      </w:r>
    </w:p>
    <w:p w:rsidR="00A63321" w:rsidRDefault="00A63321" w:rsidP="00A63321">
      <w:pPr>
        <w:spacing w:after="0" w:line="240" w:lineRule="auto"/>
      </w:pPr>
      <w:r>
        <w:t>– Det är både en stor ära och fantastiskt roligt att vi fått de här nomineringarna. Malmö Saluhall och Nationalmuseum är två skilda projekt med flera likheter. Vi har haft uppgiften att förädla och renovera och båda projekten har blivit stora publika framgångar. Det känns särskilt roligt att besökarna hittat dit – det är för dem vi ritar. Jag är både glad och stolt, säger Gert Wingårdh.</w:t>
      </w:r>
    </w:p>
    <w:p w:rsidR="00A63321" w:rsidRDefault="00A63321" w:rsidP="00A63321">
      <w:pPr>
        <w:spacing w:after="0" w:line="240" w:lineRule="auto"/>
      </w:pPr>
    </w:p>
    <w:p w:rsidR="00A63321" w:rsidRDefault="00A63321" w:rsidP="00A63321">
      <w:pPr>
        <w:spacing w:after="0" w:line="240" w:lineRule="auto"/>
      </w:pPr>
      <w:r>
        <w:t xml:space="preserve">Nationalmuseum på Blasieholmen i Stockholm uppfördes efter Berlinarkitekten Friedrich August </w:t>
      </w:r>
      <w:proofErr w:type="spellStart"/>
      <w:r>
        <w:t>Stülers</w:t>
      </w:r>
      <w:proofErr w:type="spellEnd"/>
      <w:r>
        <w:t xml:space="preserve"> ritningar, och det är utifrån dem som Wingårdhs tillsammans med arkitekt Erik </w:t>
      </w:r>
      <w:proofErr w:type="spellStart"/>
      <w:r>
        <w:t>Wikerstål</w:t>
      </w:r>
      <w:proofErr w:type="spellEnd"/>
      <w:r>
        <w:t xml:space="preserve"> öppnat upp, återställt och moderniserat byggnaden. Museet invigdes i oktober 2018 och har sedan öppningen lockat hundratusentals besökare och erhållit flera utmärkelser.</w:t>
      </w:r>
    </w:p>
    <w:p w:rsidR="00A63321" w:rsidRDefault="00A63321" w:rsidP="00A63321">
      <w:pPr>
        <w:spacing w:after="0" w:line="240" w:lineRule="auto"/>
      </w:pPr>
    </w:p>
    <w:p w:rsidR="00A63321" w:rsidRDefault="00A63321" w:rsidP="00A63321">
      <w:pPr>
        <w:spacing w:after="0" w:line="240" w:lineRule="auto"/>
      </w:pPr>
      <w:r>
        <w:t xml:space="preserve">Det gamla godsmagasinet väster om Malmö centralstation var inte mer än ett skal utan tak då syskonen Nina </w:t>
      </w:r>
      <w:proofErr w:type="spellStart"/>
      <w:r>
        <w:t>Totté</w:t>
      </w:r>
      <w:proofErr w:type="spellEnd"/>
      <w:r>
        <w:t xml:space="preserve"> </w:t>
      </w:r>
      <w:proofErr w:type="spellStart"/>
      <w:r>
        <w:t>Karyd</w:t>
      </w:r>
      <w:proofErr w:type="spellEnd"/>
      <w:r>
        <w:t xml:space="preserve"> och Martin </w:t>
      </w:r>
      <w:proofErr w:type="spellStart"/>
      <w:r>
        <w:t>Karyd</w:t>
      </w:r>
      <w:proofErr w:type="spellEnd"/>
      <w:r>
        <w:t xml:space="preserve"> köpte det för att skapa en saluhall. 2013 fick Wingårdhs i uppdrag att omvandla ruinen till en handelsplats för omkring 20 handlare och restauratörer.</w:t>
      </w:r>
    </w:p>
    <w:p w:rsidR="00A63321" w:rsidRDefault="00A63321" w:rsidP="00A63321">
      <w:pPr>
        <w:spacing w:after="0" w:line="240" w:lineRule="auto"/>
      </w:pPr>
    </w:p>
    <w:p w:rsidR="00A63321" w:rsidRDefault="00A63321" w:rsidP="00A63321">
      <w:pPr>
        <w:spacing w:after="0" w:line="240" w:lineRule="auto"/>
      </w:pPr>
      <w:r>
        <w:t xml:space="preserve">– Att saluhallen nominerats visar på att en </w:t>
      </w:r>
      <w:proofErr w:type="gramStart"/>
      <w:r>
        <w:t>byggnads utformning</w:t>
      </w:r>
      <w:proofErr w:type="gramEnd"/>
      <w:r>
        <w:t xml:space="preserve"> och funktion har en betydande roll för staden. Med Saluhallen har vi inte bara skapat en omtyckt byggnad utan även tillfört en övergiven baksida av staden nya rum. Tillsammans med Nina och Martin och aktörerna i saluhallen har vi skapat en ny destination i Malmö. Vi fick förverkliga beställarnas dröm, det är oerhört roligt, säger Maria Lyth, Wingårdhs handläggande arkitekt för Malmö Saluhall.</w:t>
      </w:r>
    </w:p>
    <w:p w:rsidR="00A63321" w:rsidRDefault="00A63321" w:rsidP="00A63321">
      <w:pPr>
        <w:spacing w:after="0" w:line="240" w:lineRule="auto"/>
      </w:pPr>
    </w:p>
    <w:p w:rsidR="00A63321" w:rsidRDefault="00A63321" w:rsidP="00A63321">
      <w:pPr>
        <w:spacing w:after="0" w:line="240" w:lineRule="auto"/>
      </w:pPr>
      <w:r>
        <w:t>Sveriges Arkitekter delar varje år ut Kasper Salin-priset till ett svenskt byggnadsverk eller grupp av byggnader av hög arkitektonisk kvalitet. Wingårdhs har nominerats 13 gånger och tilldelats priset fem av dem.</w:t>
      </w:r>
      <w:bookmarkStart w:id="0" w:name="_GoBack"/>
      <w:bookmarkEnd w:id="0"/>
    </w:p>
    <w:p w:rsidR="00A63321" w:rsidRDefault="00A63321" w:rsidP="00A63321">
      <w:pPr>
        <w:spacing w:after="0" w:line="240" w:lineRule="auto"/>
      </w:pPr>
    </w:p>
    <w:p w:rsidR="003E1F55" w:rsidRDefault="00A63321" w:rsidP="00A63321">
      <w:pPr>
        <w:spacing w:after="0" w:line="240" w:lineRule="auto"/>
        <w:rPr>
          <w:rFonts w:ascii="Calibri" w:eastAsia="Times New Roman" w:hAnsi="Calibri" w:cs="Calibri"/>
          <w:lang w:eastAsia="sv-SE"/>
        </w:rPr>
      </w:pPr>
      <w:r>
        <w:t>Vinnaren presenteras på Arkitekturgalan den 19 mars.</w:t>
      </w:r>
    </w:p>
    <w:p w:rsidR="003E1F55" w:rsidRPr="001F0F33" w:rsidRDefault="003E1F55" w:rsidP="001F0F33">
      <w:pPr>
        <w:spacing w:after="0" w:line="240" w:lineRule="auto"/>
        <w:rPr>
          <w:rFonts w:ascii="Calibri" w:eastAsia="Times New Roman" w:hAnsi="Calibri" w:cs="Calibri"/>
          <w:lang w:eastAsia="sv-SE"/>
        </w:rPr>
      </w:pPr>
    </w:p>
    <w:p w:rsidR="001F0F33" w:rsidRDefault="001F0F33"/>
    <w:sectPr w:rsidR="001F0F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D6466C"/>
    <w:multiLevelType w:val="multilevel"/>
    <w:tmpl w:val="A4C81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00029D"/>
    <w:multiLevelType w:val="multilevel"/>
    <w:tmpl w:val="C562C9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186F69"/>
    <w:multiLevelType w:val="multilevel"/>
    <w:tmpl w:val="B2C00D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246CC3"/>
    <w:multiLevelType w:val="multilevel"/>
    <w:tmpl w:val="680035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F33"/>
    <w:rsid w:val="00061E34"/>
    <w:rsid w:val="000665E9"/>
    <w:rsid w:val="00124520"/>
    <w:rsid w:val="001F0F33"/>
    <w:rsid w:val="002E4733"/>
    <w:rsid w:val="00380367"/>
    <w:rsid w:val="003E1F55"/>
    <w:rsid w:val="003F7BBA"/>
    <w:rsid w:val="00453FDB"/>
    <w:rsid w:val="004B0F35"/>
    <w:rsid w:val="00555BBD"/>
    <w:rsid w:val="0062657E"/>
    <w:rsid w:val="00754803"/>
    <w:rsid w:val="00775BDD"/>
    <w:rsid w:val="007A0D44"/>
    <w:rsid w:val="007B747D"/>
    <w:rsid w:val="007D09DA"/>
    <w:rsid w:val="008101FB"/>
    <w:rsid w:val="00A63321"/>
    <w:rsid w:val="00BA7DE5"/>
    <w:rsid w:val="00C21F30"/>
    <w:rsid w:val="00C61DE1"/>
    <w:rsid w:val="00D05534"/>
    <w:rsid w:val="00DB131B"/>
    <w:rsid w:val="00F144B7"/>
    <w:rsid w:val="00FA10B2"/>
    <w:rsid w:val="00FE0CA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1B6AC"/>
  <w15:chartTrackingRefBased/>
  <w15:docId w15:val="{B4FC962D-E84F-4E27-BFF9-18CCF14AE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1F0F33"/>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stycke">
    <w:name w:val="List Paragraph"/>
    <w:basedOn w:val="Normal"/>
    <w:uiPriority w:val="34"/>
    <w:qFormat/>
    <w:rsid w:val="004B0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036303">
      <w:bodyDiv w:val="1"/>
      <w:marLeft w:val="0"/>
      <w:marRight w:val="0"/>
      <w:marTop w:val="0"/>
      <w:marBottom w:val="0"/>
      <w:divBdr>
        <w:top w:val="none" w:sz="0" w:space="0" w:color="auto"/>
        <w:left w:val="none" w:sz="0" w:space="0" w:color="auto"/>
        <w:bottom w:val="none" w:sz="0" w:space="0" w:color="auto"/>
        <w:right w:val="none" w:sz="0" w:space="0" w:color="auto"/>
      </w:divBdr>
    </w:div>
    <w:div w:id="434442303">
      <w:bodyDiv w:val="1"/>
      <w:marLeft w:val="0"/>
      <w:marRight w:val="0"/>
      <w:marTop w:val="0"/>
      <w:marBottom w:val="0"/>
      <w:divBdr>
        <w:top w:val="none" w:sz="0" w:space="0" w:color="auto"/>
        <w:left w:val="none" w:sz="0" w:space="0" w:color="auto"/>
        <w:bottom w:val="none" w:sz="0" w:space="0" w:color="auto"/>
        <w:right w:val="none" w:sz="0" w:space="0" w:color="auto"/>
      </w:divBdr>
      <w:divsChild>
        <w:div w:id="1247958713">
          <w:marLeft w:val="2560"/>
          <w:marRight w:val="2560"/>
          <w:marTop w:val="0"/>
          <w:marBottom w:val="0"/>
          <w:divBdr>
            <w:top w:val="none" w:sz="0" w:space="0" w:color="auto"/>
            <w:left w:val="none" w:sz="0" w:space="0" w:color="auto"/>
            <w:bottom w:val="none" w:sz="0" w:space="0" w:color="auto"/>
            <w:right w:val="none" w:sz="0" w:space="0" w:color="auto"/>
          </w:divBdr>
        </w:div>
        <w:div w:id="737285495">
          <w:marLeft w:val="0"/>
          <w:marRight w:val="0"/>
          <w:marTop w:val="0"/>
          <w:marBottom w:val="240"/>
          <w:divBdr>
            <w:top w:val="none" w:sz="0" w:space="0" w:color="auto"/>
            <w:left w:val="none" w:sz="0" w:space="0" w:color="auto"/>
            <w:bottom w:val="none" w:sz="0" w:space="0" w:color="auto"/>
            <w:right w:val="none" w:sz="0" w:space="0" w:color="auto"/>
          </w:divBdr>
        </w:div>
        <w:div w:id="71393104">
          <w:marLeft w:val="0"/>
          <w:marRight w:val="2560"/>
          <w:marTop w:val="960"/>
          <w:marBottom w:val="960"/>
          <w:divBdr>
            <w:top w:val="none" w:sz="0" w:space="0" w:color="auto"/>
            <w:left w:val="none" w:sz="0" w:space="0" w:color="auto"/>
            <w:bottom w:val="none" w:sz="0" w:space="0" w:color="auto"/>
            <w:right w:val="none" w:sz="0" w:space="0" w:color="auto"/>
          </w:divBdr>
        </w:div>
      </w:divsChild>
    </w:div>
    <w:div w:id="898712291">
      <w:bodyDiv w:val="1"/>
      <w:marLeft w:val="240"/>
      <w:marRight w:val="240"/>
      <w:marTop w:val="240"/>
      <w:marBottom w:val="60"/>
      <w:divBdr>
        <w:top w:val="none" w:sz="0" w:space="0" w:color="auto"/>
        <w:left w:val="none" w:sz="0" w:space="0" w:color="auto"/>
        <w:bottom w:val="none" w:sz="0" w:space="0" w:color="auto"/>
        <w:right w:val="none" w:sz="0" w:space="0" w:color="auto"/>
      </w:divBdr>
    </w:div>
    <w:div w:id="964505333">
      <w:bodyDiv w:val="1"/>
      <w:marLeft w:val="0"/>
      <w:marRight w:val="0"/>
      <w:marTop w:val="0"/>
      <w:marBottom w:val="0"/>
      <w:divBdr>
        <w:top w:val="none" w:sz="0" w:space="0" w:color="auto"/>
        <w:left w:val="none" w:sz="0" w:space="0" w:color="auto"/>
        <w:bottom w:val="none" w:sz="0" w:space="0" w:color="auto"/>
        <w:right w:val="none" w:sz="0" w:space="0" w:color="auto"/>
      </w:divBdr>
      <w:divsChild>
        <w:div w:id="326978513">
          <w:marLeft w:val="3484"/>
          <w:marRight w:val="3484"/>
          <w:marTop w:val="960"/>
          <w:marBottom w:val="0"/>
          <w:divBdr>
            <w:top w:val="none" w:sz="0" w:space="0" w:color="auto"/>
            <w:left w:val="none" w:sz="0" w:space="0" w:color="auto"/>
            <w:bottom w:val="none" w:sz="0" w:space="0" w:color="auto"/>
            <w:right w:val="none" w:sz="0" w:space="0" w:color="auto"/>
          </w:divBdr>
        </w:div>
        <w:div w:id="1649822230">
          <w:marLeft w:val="0"/>
          <w:marRight w:val="3484"/>
          <w:marTop w:val="0"/>
          <w:marBottom w:val="960"/>
          <w:divBdr>
            <w:top w:val="none" w:sz="0" w:space="0" w:color="auto"/>
            <w:left w:val="none" w:sz="0" w:space="0" w:color="auto"/>
            <w:bottom w:val="none" w:sz="0" w:space="0" w:color="auto"/>
            <w:right w:val="none" w:sz="0" w:space="0" w:color="auto"/>
          </w:divBdr>
          <w:divsChild>
            <w:div w:id="81186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5422">
      <w:bodyDiv w:val="1"/>
      <w:marLeft w:val="0"/>
      <w:marRight w:val="0"/>
      <w:marTop w:val="0"/>
      <w:marBottom w:val="0"/>
      <w:divBdr>
        <w:top w:val="none" w:sz="0" w:space="0" w:color="auto"/>
        <w:left w:val="none" w:sz="0" w:space="0" w:color="auto"/>
        <w:bottom w:val="none" w:sz="0" w:space="0" w:color="auto"/>
        <w:right w:val="none" w:sz="0" w:space="0" w:color="auto"/>
      </w:divBdr>
    </w:div>
    <w:div w:id="131630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1875</TotalTime>
  <Pages>1</Pages>
  <Words>331</Words>
  <Characters>1758</Characters>
  <Application>Microsoft Office Word</Application>
  <DocSecurity>0</DocSecurity>
  <Lines>14</Lines>
  <Paragraphs>4</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Andreas Bäckman</cp:lastModifiedBy>
  <cp:revision>18</cp:revision>
  <dcterms:created xsi:type="dcterms:W3CDTF">2019-01-29T10:19:00Z</dcterms:created>
  <dcterms:modified xsi:type="dcterms:W3CDTF">2019-02-01T11:21:00Z</dcterms:modified>
</cp:coreProperties>
</file>